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141" w:rsidRPr="00BC0141" w:rsidRDefault="00BC0141" w:rsidP="00BC0141">
      <w:pPr>
        <w:pStyle w:val="Heading1"/>
        <w:spacing w:before="0" w:after="60" w:line="240" w:lineRule="auto"/>
        <w:rPr>
          <w:b/>
          <w:spacing w:val="0"/>
          <w:sz w:val="32"/>
          <w:szCs w:val="32"/>
        </w:rPr>
      </w:pPr>
      <w:bookmarkStart w:id="0" w:name="_GoBack"/>
      <w:bookmarkEnd w:id="0"/>
      <w:r w:rsidRPr="00BC0141">
        <w:rPr>
          <w:b/>
          <w:spacing w:val="0"/>
          <w:sz w:val="32"/>
          <w:szCs w:val="32"/>
        </w:rPr>
        <w:t>Grade 6</w:t>
      </w:r>
    </w:p>
    <w:p w:rsidR="0027518E" w:rsidRPr="00BC0141" w:rsidRDefault="00C66270" w:rsidP="00BC0141">
      <w:pPr>
        <w:pStyle w:val="Heading1"/>
        <w:spacing w:before="0" w:after="60" w:line="240" w:lineRule="auto"/>
        <w:rPr>
          <w:b/>
          <w:spacing w:val="0"/>
          <w:sz w:val="32"/>
          <w:szCs w:val="32"/>
        </w:rPr>
      </w:pPr>
      <w:r w:rsidRPr="00BC0141">
        <w:rPr>
          <w:b/>
          <w:spacing w:val="0"/>
          <w:sz w:val="32"/>
          <w:szCs w:val="32"/>
        </w:rPr>
        <w:t xml:space="preserve">Common Core Standards: English Language Arts </w:t>
      </w:r>
    </w:p>
    <w:p w:rsidR="00BC0141" w:rsidRPr="00BC0141" w:rsidRDefault="00BC0141" w:rsidP="00BC0141"/>
    <w:p w:rsidR="00C66270" w:rsidRPr="00BC0141" w:rsidRDefault="00C66270" w:rsidP="001722D1">
      <w:pPr>
        <w:pStyle w:val="Heading2"/>
        <w:spacing w:before="0" w:after="120" w:line="240" w:lineRule="auto"/>
        <w:rPr>
          <w:b/>
          <w:sz w:val="28"/>
          <w:szCs w:val="28"/>
        </w:rPr>
      </w:pPr>
      <w:r w:rsidRPr="00BC0141">
        <w:rPr>
          <w:b/>
          <w:sz w:val="28"/>
          <w:szCs w:val="28"/>
        </w:rPr>
        <w:t>Reading: Literature</w:t>
      </w:r>
    </w:p>
    <w:p w:rsidR="00C66270" w:rsidRPr="00C66270" w:rsidRDefault="00C66270" w:rsidP="001722D1">
      <w:pPr>
        <w:pStyle w:val="Heading3"/>
        <w:spacing w:before="0" w:after="120" w:line="240" w:lineRule="auto"/>
        <w:rPr>
          <w:rFonts w:eastAsia="Times New Roman"/>
          <w:lang w:bidi="ar-SA"/>
        </w:rPr>
      </w:pPr>
      <w:r w:rsidRPr="00C66270">
        <w:rPr>
          <w:rFonts w:eastAsia="Times New Roman"/>
          <w:lang w:bidi="ar-SA"/>
        </w:rPr>
        <w:t>Key Ideas and Details</w:t>
      </w:r>
    </w:p>
    <w:p w:rsidR="00C66270" w:rsidRDefault="00C66270" w:rsidP="001722D1">
      <w:pPr>
        <w:numPr>
          <w:ilvl w:val="0"/>
          <w:numId w:val="1"/>
        </w:numPr>
        <w:spacing w:after="120" w:line="240" w:lineRule="auto"/>
        <w:ind w:left="360"/>
        <w:rPr>
          <w:rFonts w:ascii="Helvetica" w:eastAsia="Times New Roman" w:hAnsi="Helvetica" w:cs="Helvetica"/>
          <w:color w:val="3B3B3A"/>
          <w:sz w:val="20"/>
          <w:szCs w:val="20"/>
          <w:lang w:bidi="ar-SA"/>
        </w:rPr>
      </w:pPr>
      <w:bookmarkStart w:id="1" w:name="rl-6-1"/>
      <w:r w:rsidRPr="00C66270">
        <w:rPr>
          <w:rFonts w:ascii="Helvetica" w:eastAsia="Times New Roman" w:hAnsi="Helvetica" w:cs="Helvetica"/>
          <w:color w:val="8A2003"/>
          <w:sz w:val="20"/>
          <w:szCs w:val="20"/>
          <w:lang w:bidi="ar-SA"/>
        </w:rPr>
        <w:t>RL.6.1.</w:t>
      </w:r>
      <w:bookmarkEnd w:id="1"/>
      <w:r w:rsidRPr="00C66270">
        <w:rPr>
          <w:rFonts w:ascii="Helvetica" w:eastAsia="Times New Roman" w:hAnsi="Helvetica" w:cs="Helvetica"/>
          <w:color w:val="3B3B3A"/>
          <w:sz w:val="20"/>
          <w:lang w:bidi="ar-SA"/>
        </w:rPr>
        <w:t> </w:t>
      </w:r>
      <w:r w:rsidRPr="00C66270">
        <w:rPr>
          <w:rFonts w:ascii="Helvetica" w:eastAsia="Times New Roman" w:hAnsi="Helvetica" w:cs="Helvetica"/>
          <w:color w:val="3B3B3A"/>
          <w:sz w:val="20"/>
          <w:szCs w:val="20"/>
          <w:lang w:bidi="ar-SA"/>
        </w:rPr>
        <w:t>Cite textual evidence to support analysis of what the text says explicitly as well as inferences drawn from the text.</w:t>
      </w:r>
    </w:p>
    <w:p w:rsidR="00685AEE" w:rsidRDefault="00F64FE9" w:rsidP="001722D1">
      <w:pPr>
        <w:numPr>
          <w:ilvl w:val="1"/>
          <w:numId w:val="1"/>
        </w:numPr>
        <w:spacing w:after="120" w:line="240" w:lineRule="auto"/>
        <w:rPr>
          <w:rFonts w:ascii="Helvetica" w:eastAsia="Times New Roman" w:hAnsi="Helvetica" w:cs="Helvetica"/>
          <w:i/>
          <w:color w:val="3B3B3A"/>
          <w:sz w:val="20"/>
          <w:szCs w:val="20"/>
          <w:lang w:bidi="ar-SA"/>
        </w:rPr>
      </w:pPr>
      <w:r w:rsidRPr="00F64FE9">
        <w:rPr>
          <w:rFonts w:ascii="Helvetica" w:eastAsia="Times New Roman" w:hAnsi="Helvetica" w:cs="Helvetica"/>
          <w:i/>
          <w:color w:val="3B3B3A"/>
          <w:sz w:val="20"/>
          <w:szCs w:val="20"/>
          <w:lang w:bidi="ar-SA"/>
        </w:rPr>
        <w:t xml:space="preserve">Students should demonstrate the ability to read a </w:t>
      </w:r>
      <w:r w:rsidR="00685AEE">
        <w:rPr>
          <w:rFonts w:ascii="Helvetica" w:eastAsia="Times New Roman" w:hAnsi="Helvetica" w:cs="Helvetica"/>
          <w:i/>
          <w:color w:val="3B3B3A"/>
          <w:sz w:val="20"/>
          <w:szCs w:val="20"/>
          <w:lang w:bidi="ar-SA"/>
        </w:rPr>
        <w:t xml:space="preserve">fictional </w:t>
      </w:r>
      <w:r w:rsidRPr="00F64FE9">
        <w:rPr>
          <w:rFonts w:ascii="Helvetica" w:eastAsia="Times New Roman" w:hAnsi="Helvetica" w:cs="Helvetica"/>
          <w:i/>
          <w:color w:val="3B3B3A"/>
          <w:sz w:val="20"/>
          <w:szCs w:val="20"/>
          <w:lang w:bidi="ar-SA"/>
        </w:rPr>
        <w:t>passage or text, understand and articulate</w:t>
      </w:r>
      <w:r w:rsidR="00146892">
        <w:rPr>
          <w:rFonts w:ascii="Helvetica" w:eastAsia="Times New Roman" w:hAnsi="Helvetica" w:cs="Helvetica"/>
          <w:i/>
          <w:color w:val="3B3B3A"/>
          <w:sz w:val="20"/>
          <w:szCs w:val="20"/>
          <w:lang w:bidi="ar-SA"/>
        </w:rPr>
        <w:t xml:space="preserve"> what the text directly, </w:t>
      </w:r>
      <w:r w:rsidRPr="00F64FE9">
        <w:rPr>
          <w:rFonts w:ascii="Helvetica" w:eastAsia="Times New Roman" w:hAnsi="Helvetica" w:cs="Helvetica"/>
          <w:i/>
          <w:color w:val="3B3B3A"/>
          <w:sz w:val="20"/>
          <w:szCs w:val="20"/>
          <w:lang w:bidi="ar-SA"/>
        </w:rPr>
        <w:t xml:space="preserve">as well as indirectly states in order to make an </w:t>
      </w:r>
      <w:r w:rsidR="00146892">
        <w:rPr>
          <w:rFonts w:ascii="Helvetica" w:eastAsia="Times New Roman" w:hAnsi="Helvetica" w:cs="Helvetica"/>
          <w:i/>
          <w:color w:val="3B3B3A"/>
          <w:sz w:val="20"/>
          <w:szCs w:val="20"/>
          <w:lang w:bidi="ar-SA"/>
        </w:rPr>
        <w:t>assumption.</w:t>
      </w:r>
      <w:r w:rsidRPr="00F64FE9">
        <w:rPr>
          <w:rFonts w:ascii="Helvetica" w:eastAsia="Times New Roman" w:hAnsi="Helvetica" w:cs="Helvetica"/>
          <w:i/>
          <w:color w:val="3B3B3A"/>
          <w:sz w:val="20"/>
          <w:szCs w:val="20"/>
          <w:lang w:bidi="ar-SA"/>
        </w:rPr>
        <w:t xml:space="preserve">  </w:t>
      </w:r>
    </w:p>
    <w:p w:rsidR="00F64FE9" w:rsidRPr="00F64FE9" w:rsidRDefault="00F64FE9" w:rsidP="001722D1">
      <w:pPr>
        <w:numPr>
          <w:ilvl w:val="1"/>
          <w:numId w:val="1"/>
        </w:numPr>
        <w:spacing w:after="120" w:line="240" w:lineRule="auto"/>
        <w:rPr>
          <w:rFonts w:ascii="Helvetica" w:eastAsia="Times New Roman" w:hAnsi="Helvetica" w:cs="Helvetica"/>
          <w:i/>
          <w:color w:val="3B3B3A"/>
          <w:sz w:val="20"/>
          <w:szCs w:val="20"/>
          <w:lang w:bidi="ar-SA"/>
        </w:rPr>
      </w:pPr>
      <w:r w:rsidRPr="00F64FE9">
        <w:rPr>
          <w:rFonts w:ascii="Helvetica" w:eastAsia="Times New Roman" w:hAnsi="Helvetica" w:cs="Helvetica"/>
          <w:i/>
          <w:color w:val="3B3B3A"/>
          <w:sz w:val="20"/>
          <w:szCs w:val="20"/>
          <w:lang w:bidi="ar-SA"/>
        </w:rPr>
        <w:t xml:space="preserve">Students should be able to </w:t>
      </w:r>
      <w:r w:rsidR="001F3C05">
        <w:rPr>
          <w:rFonts w:ascii="Helvetica" w:eastAsia="Times New Roman" w:hAnsi="Helvetica" w:cs="Helvetica"/>
          <w:i/>
          <w:color w:val="3B3B3A"/>
          <w:sz w:val="20"/>
          <w:szCs w:val="20"/>
          <w:lang w:bidi="ar-SA"/>
        </w:rPr>
        <w:t xml:space="preserve">identify, extract, </w:t>
      </w:r>
      <w:r w:rsidRPr="00F64FE9">
        <w:rPr>
          <w:rFonts w:ascii="Helvetica" w:eastAsia="Times New Roman" w:hAnsi="Helvetica" w:cs="Helvetica"/>
          <w:i/>
          <w:color w:val="3B3B3A"/>
          <w:sz w:val="20"/>
          <w:szCs w:val="20"/>
          <w:lang w:bidi="ar-SA"/>
        </w:rPr>
        <w:t>and cite the text to support the response.</w:t>
      </w:r>
    </w:p>
    <w:p w:rsidR="00C66270" w:rsidRDefault="00C66270" w:rsidP="001722D1">
      <w:pPr>
        <w:numPr>
          <w:ilvl w:val="0"/>
          <w:numId w:val="1"/>
        </w:numPr>
        <w:spacing w:after="120" w:line="240" w:lineRule="auto"/>
        <w:ind w:left="360"/>
        <w:rPr>
          <w:rFonts w:ascii="Helvetica" w:eastAsia="Times New Roman" w:hAnsi="Helvetica" w:cs="Helvetica"/>
          <w:color w:val="3B3B3A"/>
          <w:sz w:val="20"/>
          <w:szCs w:val="20"/>
          <w:lang w:bidi="ar-SA"/>
        </w:rPr>
      </w:pPr>
      <w:bookmarkStart w:id="2" w:name="rl-6-2"/>
      <w:r w:rsidRPr="00C66270">
        <w:rPr>
          <w:rFonts w:ascii="Helvetica" w:eastAsia="Times New Roman" w:hAnsi="Helvetica" w:cs="Helvetica"/>
          <w:color w:val="8A2003"/>
          <w:sz w:val="20"/>
          <w:szCs w:val="20"/>
          <w:lang w:bidi="ar-SA"/>
        </w:rPr>
        <w:t>RL.6.2.</w:t>
      </w:r>
      <w:bookmarkEnd w:id="2"/>
      <w:r w:rsidRPr="00C66270">
        <w:rPr>
          <w:rFonts w:ascii="Helvetica" w:eastAsia="Times New Roman" w:hAnsi="Helvetica" w:cs="Helvetica"/>
          <w:color w:val="3B3B3A"/>
          <w:sz w:val="20"/>
          <w:lang w:bidi="ar-SA"/>
        </w:rPr>
        <w:t> </w:t>
      </w:r>
      <w:r w:rsidRPr="00C66270">
        <w:rPr>
          <w:rFonts w:ascii="Helvetica" w:eastAsia="Times New Roman" w:hAnsi="Helvetica" w:cs="Helvetica"/>
          <w:color w:val="3B3B3A"/>
          <w:sz w:val="20"/>
          <w:szCs w:val="20"/>
          <w:lang w:bidi="ar-SA"/>
        </w:rPr>
        <w:t>Determine a theme or central idea of a text and how it is conveyed through particular details; provide a summary of the text distinct from personal opinions or judgments.</w:t>
      </w:r>
    </w:p>
    <w:p w:rsidR="00F64FE9" w:rsidRPr="009D1126" w:rsidRDefault="00F64FE9" w:rsidP="001722D1">
      <w:pPr>
        <w:numPr>
          <w:ilvl w:val="1"/>
          <w:numId w:val="1"/>
        </w:numPr>
        <w:spacing w:after="120" w:line="240" w:lineRule="auto"/>
        <w:rPr>
          <w:rFonts w:ascii="Helvetica" w:eastAsia="Times New Roman" w:hAnsi="Helvetica" w:cs="Helvetica"/>
          <w:i/>
          <w:color w:val="3B3B3A"/>
          <w:sz w:val="20"/>
          <w:szCs w:val="20"/>
          <w:lang w:bidi="ar-SA"/>
        </w:rPr>
      </w:pPr>
      <w:r w:rsidRPr="009D1126">
        <w:rPr>
          <w:rFonts w:ascii="Helvetica" w:eastAsia="Times New Roman" w:hAnsi="Helvetica" w:cs="Helvetica"/>
          <w:i/>
          <w:color w:val="3B3B3A"/>
          <w:sz w:val="20"/>
          <w:szCs w:val="20"/>
          <w:lang w:bidi="ar-SA"/>
        </w:rPr>
        <w:t xml:space="preserve">Students should demonstrate the ability to articulate the theme or central idea of a </w:t>
      </w:r>
      <w:r w:rsidR="00685AEE">
        <w:rPr>
          <w:rFonts w:ascii="Helvetica" w:eastAsia="Times New Roman" w:hAnsi="Helvetica" w:cs="Helvetica"/>
          <w:i/>
          <w:color w:val="3B3B3A"/>
          <w:sz w:val="20"/>
          <w:szCs w:val="20"/>
          <w:lang w:bidi="ar-SA"/>
        </w:rPr>
        <w:t xml:space="preserve">fictional </w:t>
      </w:r>
      <w:r w:rsidRPr="009D1126">
        <w:rPr>
          <w:rFonts w:ascii="Helvetica" w:eastAsia="Times New Roman" w:hAnsi="Helvetica" w:cs="Helvetica"/>
          <w:i/>
          <w:color w:val="3B3B3A"/>
          <w:sz w:val="20"/>
          <w:szCs w:val="20"/>
          <w:lang w:bidi="ar-SA"/>
        </w:rPr>
        <w:t>text, providing</w:t>
      </w:r>
      <w:r w:rsidR="009D1126" w:rsidRPr="009D1126">
        <w:rPr>
          <w:rFonts w:ascii="Helvetica" w:eastAsia="Times New Roman" w:hAnsi="Helvetica" w:cs="Helvetica"/>
          <w:i/>
          <w:color w:val="3B3B3A"/>
          <w:sz w:val="20"/>
          <w:szCs w:val="20"/>
          <w:lang w:bidi="ar-SA"/>
        </w:rPr>
        <w:t xml:space="preserve"> specifics from the</w:t>
      </w:r>
      <w:r w:rsidRPr="009D1126">
        <w:rPr>
          <w:rFonts w:ascii="Helvetica" w:eastAsia="Times New Roman" w:hAnsi="Helvetica" w:cs="Helvetica"/>
          <w:i/>
          <w:color w:val="3B3B3A"/>
          <w:sz w:val="20"/>
          <w:szCs w:val="20"/>
          <w:lang w:bidi="ar-SA"/>
        </w:rPr>
        <w:t xml:space="preserve"> text to support the response.  </w:t>
      </w:r>
    </w:p>
    <w:p w:rsidR="00F64FE9" w:rsidRPr="009D1126" w:rsidRDefault="00F64FE9" w:rsidP="001722D1">
      <w:pPr>
        <w:numPr>
          <w:ilvl w:val="1"/>
          <w:numId w:val="1"/>
        </w:numPr>
        <w:spacing w:after="120" w:line="240" w:lineRule="auto"/>
        <w:rPr>
          <w:rFonts w:ascii="Helvetica" w:eastAsia="Times New Roman" w:hAnsi="Helvetica" w:cs="Helvetica"/>
          <w:i/>
          <w:color w:val="3B3B3A"/>
          <w:sz w:val="20"/>
          <w:szCs w:val="20"/>
          <w:lang w:bidi="ar-SA"/>
        </w:rPr>
      </w:pPr>
      <w:r w:rsidRPr="009D1126">
        <w:rPr>
          <w:rFonts w:ascii="Helvetica" w:eastAsia="Times New Roman" w:hAnsi="Helvetica" w:cs="Helvetica"/>
          <w:i/>
          <w:color w:val="3B3B3A"/>
          <w:sz w:val="20"/>
          <w:szCs w:val="20"/>
          <w:lang w:bidi="ar-SA"/>
        </w:rPr>
        <w:t>Students should be able to write a summary of the text that is free of bias and personal opinions.</w:t>
      </w:r>
    </w:p>
    <w:p w:rsidR="00C66270" w:rsidRDefault="00C66270" w:rsidP="001722D1">
      <w:pPr>
        <w:numPr>
          <w:ilvl w:val="0"/>
          <w:numId w:val="1"/>
        </w:numPr>
        <w:spacing w:after="120" w:line="240" w:lineRule="auto"/>
        <w:ind w:left="360"/>
        <w:rPr>
          <w:rFonts w:ascii="Helvetica" w:eastAsia="Times New Roman" w:hAnsi="Helvetica" w:cs="Helvetica"/>
          <w:color w:val="3B3B3A"/>
          <w:sz w:val="20"/>
          <w:szCs w:val="20"/>
          <w:lang w:bidi="ar-SA"/>
        </w:rPr>
      </w:pPr>
      <w:bookmarkStart w:id="3" w:name="rl-6-3"/>
      <w:r w:rsidRPr="00C66270">
        <w:rPr>
          <w:rFonts w:ascii="Helvetica" w:eastAsia="Times New Roman" w:hAnsi="Helvetica" w:cs="Helvetica"/>
          <w:color w:val="8A2003"/>
          <w:sz w:val="20"/>
          <w:szCs w:val="20"/>
          <w:lang w:bidi="ar-SA"/>
        </w:rPr>
        <w:t>RL.6.3.</w:t>
      </w:r>
      <w:bookmarkEnd w:id="3"/>
      <w:r w:rsidRPr="00C66270">
        <w:rPr>
          <w:rFonts w:ascii="Helvetica" w:eastAsia="Times New Roman" w:hAnsi="Helvetica" w:cs="Helvetica"/>
          <w:color w:val="3B3B3A"/>
          <w:sz w:val="20"/>
          <w:lang w:bidi="ar-SA"/>
        </w:rPr>
        <w:t> </w:t>
      </w:r>
      <w:r w:rsidRPr="00C66270">
        <w:rPr>
          <w:rFonts w:ascii="Helvetica" w:eastAsia="Times New Roman" w:hAnsi="Helvetica" w:cs="Helvetica"/>
          <w:color w:val="3B3B3A"/>
          <w:sz w:val="20"/>
          <w:szCs w:val="20"/>
          <w:lang w:bidi="ar-SA"/>
        </w:rPr>
        <w:t>Describe how a particular story’s or drama’s plot unfolds in a series of episodes as well as how the characters respond or change as the plot moves toward a resolution.</w:t>
      </w:r>
    </w:p>
    <w:p w:rsidR="009D1126" w:rsidRDefault="009D1126" w:rsidP="001722D1">
      <w:pPr>
        <w:numPr>
          <w:ilvl w:val="1"/>
          <w:numId w:val="1"/>
        </w:numPr>
        <w:spacing w:after="120" w:line="240" w:lineRule="auto"/>
        <w:rPr>
          <w:rFonts w:ascii="Helvetica" w:eastAsia="Times New Roman" w:hAnsi="Helvetica" w:cs="Helvetica"/>
          <w:i/>
          <w:color w:val="262626" w:themeColor="text1" w:themeTint="D9"/>
          <w:sz w:val="20"/>
          <w:szCs w:val="20"/>
          <w:lang w:bidi="ar-SA"/>
        </w:rPr>
      </w:pPr>
      <w:r w:rsidRPr="009D1126">
        <w:rPr>
          <w:rFonts w:ascii="Helvetica" w:eastAsia="Times New Roman" w:hAnsi="Helvetica" w:cs="Helvetica"/>
          <w:i/>
          <w:color w:val="262626" w:themeColor="text1" w:themeTint="D9"/>
          <w:sz w:val="20"/>
          <w:szCs w:val="20"/>
          <w:lang w:bidi="ar-SA"/>
        </w:rPr>
        <w:t xml:space="preserve">Students should be able to </w:t>
      </w:r>
      <w:r>
        <w:rPr>
          <w:rFonts w:ascii="Helvetica" w:eastAsia="Times New Roman" w:hAnsi="Helvetica" w:cs="Helvetica"/>
          <w:i/>
          <w:color w:val="262626" w:themeColor="text1" w:themeTint="D9"/>
          <w:sz w:val="20"/>
          <w:szCs w:val="20"/>
          <w:lang w:bidi="ar-SA"/>
        </w:rPr>
        <w:t xml:space="preserve">describe the elements of plot and describe how a particular story fits into the elements of plot structure.  </w:t>
      </w:r>
    </w:p>
    <w:p w:rsidR="001722D1" w:rsidRPr="001722D1" w:rsidRDefault="009D1126" w:rsidP="001722D1">
      <w:pPr>
        <w:numPr>
          <w:ilvl w:val="1"/>
          <w:numId w:val="1"/>
        </w:numPr>
        <w:spacing w:after="120" w:line="240" w:lineRule="auto"/>
        <w:rPr>
          <w:rFonts w:ascii="Helvetica" w:eastAsia="Times New Roman" w:hAnsi="Helvetica" w:cs="Helvetica"/>
          <w:i/>
          <w:color w:val="262626" w:themeColor="text1" w:themeTint="D9"/>
          <w:sz w:val="20"/>
          <w:szCs w:val="20"/>
          <w:lang w:bidi="ar-SA"/>
        </w:rPr>
      </w:pPr>
      <w:r>
        <w:rPr>
          <w:rFonts w:ascii="Helvetica" w:eastAsia="Times New Roman" w:hAnsi="Helvetica" w:cs="Helvetica"/>
          <w:i/>
          <w:color w:val="262626" w:themeColor="text1" w:themeTint="D9"/>
          <w:sz w:val="20"/>
          <w:szCs w:val="20"/>
          <w:lang w:bidi="ar-SA"/>
        </w:rPr>
        <w:t>Students should demonstrate the ability to recognize how characters respond and change as the plot moves forward.</w:t>
      </w:r>
    </w:p>
    <w:p w:rsidR="00C66270" w:rsidRPr="00C66270" w:rsidRDefault="00C66270" w:rsidP="001722D1">
      <w:pPr>
        <w:pStyle w:val="Heading3"/>
        <w:spacing w:before="0" w:after="120" w:line="240" w:lineRule="auto"/>
        <w:rPr>
          <w:rFonts w:eastAsia="Times New Roman"/>
          <w:lang w:bidi="ar-SA"/>
        </w:rPr>
      </w:pPr>
      <w:r w:rsidRPr="00C66270">
        <w:rPr>
          <w:rFonts w:eastAsia="Times New Roman"/>
          <w:lang w:bidi="ar-SA"/>
        </w:rPr>
        <w:t>Craft and Structure</w:t>
      </w:r>
    </w:p>
    <w:p w:rsidR="00C66270" w:rsidRDefault="00C66270" w:rsidP="001722D1">
      <w:pPr>
        <w:numPr>
          <w:ilvl w:val="0"/>
          <w:numId w:val="2"/>
        </w:numPr>
        <w:spacing w:after="120" w:line="240" w:lineRule="auto"/>
        <w:ind w:left="360"/>
        <w:rPr>
          <w:rFonts w:ascii="Helvetica" w:eastAsia="Times New Roman" w:hAnsi="Helvetica" w:cs="Helvetica"/>
          <w:color w:val="3B3B3A"/>
          <w:sz w:val="20"/>
          <w:szCs w:val="20"/>
          <w:lang w:bidi="ar-SA"/>
        </w:rPr>
      </w:pPr>
      <w:bookmarkStart w:id="4" w:name="rl-6-4"/>
      <w:r w:rsidRPr="00C66270">
        <w:rPr>
          <w:rFonts w:ascii="Helvetica" w:eastAsia="Times New Roman" w:hAnsi="Helvetica" w:cs="Helvetica"/>
          <w:color w:val="8A2003"/>
          <w:sz w:val="20"/>
          <w:szCs w:val="20"/>
          <w:lang w:bidi="ar-SA"/>
        </w:rPr>
        <w:t>RL.6.4.</w:t>
      </w:r>
      <w:bookmarkEnd w:id="4"/>
      <w:r w:rsidRPr="00C66270">
        <w:rPr>
          <w:rFonts w:ascii="Helvetica" w:eastAsia="Times New Roman" w:hAnsi="Helvetica" w:cs="Helvetica"/>
          <w:color w:val="3B3B3A"/>
          <w:sz w:val="20"/>
          <w:lang w:bidi="ar-SA"/>
        </w:rPr>
        <w:t> </w:t>
      </w:r>
      <w:r w:rsidRPr="00C66270">
        <w:rPr>
          <w:rFonts w:ascii="Helvetica" w:eastAsia="Times New Roman" w:hAnsi="Helvetica" w:cs="Helvetica"/>
          <w:color w:val="3B3B3A"/>
          <w:sz w:val="20"/>
          <w:szCs w:val="20"/>
          <w:lang w:bidi="ar-SA"/>
        </w:rPr>
        <w:t>Determine the meaning of words and phrases as they are used in a text, including figurative and connotative meanings; analyze the impact of a specific word choice on meaning and tone.</w:t>
      </w:r>
    </w:p>
    <w:p w:rsidR="009D1126" w:rsidRPr="00CE683E" w:rsidRDefault="009D1126" w:rsidP="001722D1">
      <w:pPr>
        <w:numPr>
          <w:ilvl w:val="1"/>
          <w:numId w:val="2"/>
        </w:numPr>
        <w:spacing w:after="120" w:line="240" w:lineRule="auto"/>
        <w:rPr>
          <w:rFonts w:ascii="Helvetica" w:eastAsia="Times New Roman" w:hAnsi="Helvetica" w:cs="Helvetica"/>
          <w:i/>
          <w:color w:val="3B3B3A"/>
          <w:sz w:val="20"/>
          <w:szCs w:val="20"/>
          <w:lang w:bidi="ar-SA"/>
        </w:rPr>
      </w:pPr>
      <w:r w:rsidRPr="00CE683E">
        <w:rPr>
          <w:rFonts w:ascii="Helvetica" w:eastAsia="Times New Roman" w:hAnsi="Helvetica" w:cs="Helvetica"/>
          <w:i/>
          <w:color w:val="3B3B3A"/>
          <w:sz w:val="20"/>
          <w:szCs w:val="20"/>
          <w:lang w:bidi="ar-SA"/>
        </w:rPr>
        <w:t>Students should be able to identify the use of figurative language, i.e. metaphor, simile, personification, imagery, hyperbole, etc. in a text.</w:t>
      </w:r>
    </w:p>
    <w:p w:rsidR="009D1126" w:rsidRPr="00CE683E" w:rsidRDefault="009D1126" w:rsidP="001722D1">
      <w:pPr>
        <w:numPr>
          <w:ilvl w:val="1"/>
          <w:numId w:val="2"/>
        </w:numPr>
        <w:spacing w:after="120" w:line="240" w:lineRule="auto"/>
        <w:rPr>
          <w:rFonts w:ascii="Helvetica" w:eastAsia="Times New Roman" w:hAnsi="Helvetica" w:cs="Helvetica"/>
          <w:i/>
          <w:color w:val="3B3B3A"/>
          <w:sz w:val="20"/>
          <w:szCs w:val="20"/>
          <w:lang w:bidi="ar-SA"/>
        </w:rPr>
      </w:pPr>
      <w:r w:rsidRPr="00CE683E">
        <w:rPr>
          <w:rFonts w:ascii="Helvetica" w:eastAsia="Times New Roman" w:hAnsi="Helvetica" w:cs="Helvetica"/>
          <w:i/>
          <w:color w:val="3B3B3A"/>
          <w:sz w:val="20"/>
          <w:szCs w:val="20"/>
          <w:lang w:bidi="ar-SA"/>
        </w:rPr>
        <w:t>Students should be able to demonstrate the meaning of a wo</w:t>
      </w:r>
      <w:r w:rsidR="00CE683E">
        <w:rPr>
          <w:rFonts w:ascii="Helvetica" w:eastAsia="Times New Roman" w:hAnsi="Helvetica" w:cs="Helvetica"/>
          <w:i/>
          <w:color w:val="3B3B3A"/>
          <w:sz w:val="20"/>
          <w:szCs w:val="20"/>
          <w:lang w:bidi="ar-SA"/>
        </w:rPr>
        <w:t xml:space="preserve">rd or phrase within the passage, based upon the context clues of the sentence. </w:t>
      </w:r>
    </w:p>
    <w:p w:rsidR="009D1126" w:rsidRPr="00CE683E" w:rsidRDefault="009D1126" w:rsidP="001722D1">
      <w:pPr>
        <w:numPr>
          <w:ilvl w:val="1"/>
          <w:numId w:val="2"/>
        </w:numPr>
        <w:spacing w:after="120" w:line="240" w:lineRule="auto"/>
        <w:rPr>
          <w:rFonts w:ascii="Helvetica" w:eastAsia="Times New Roman" w:hAnsi="Helvetica" w:cs="Helvetica"/>
          <w:i/>
          <w:color w:val="3B3B3A"/>
          <w:sz w:val="20"/>
          <w:szCs w:val="20"/>
          <w:lang w:bidi="ar-SA"/>
        </w:rPr>
      </w:pPr>
      <w:r w:rsidRPr="00CE683E">
        <w:rPr>
          <w:rFonts w:ascii="Helvetica" w:eastAsia="Times New Roman" w:hAnsi="Helvetica" w:cs="Helvetica"/>
          <w:i/>
          <w:color w:val="3B3B3A"/>
          <w:sz w:val="20"/>
          <w:szCs w:val="20"/>
          <w:lang w:bidi="ar-SA"/>
        </w:rPr>
        <w:t>Students should be able to identify shades of meaning of words and phrases.</w:t>
      </w:r>
    </w:p>
    <w:p w:rsidR="009D1126" w:rsidRPr="00CE683E" w:rsidRDefault="009D1126" w:rsidP="001722D1">
      <w:pPr>
        <w:numPr>
          <w:ilvl w:val="1"/>
          <w:numId w:val="2"/>
        </w:numPr>
        <w:spacing w:after="120" w:line="240" w:lineRule="auto"/>
        <w:rPr>
          <w:rFonts w:ascii="Helvetica" w:eastAsia="Times New Roman" w:hAnsi="Helvetica" w:cs="Helvetica"/>
          <w:i/>
          <w:color w:val="3B3B3A"/>
          <w:sz w:val="20"/>
          <w:szCs w:val="20"/>
          <w:lang w:bidi="ar-SA"/>
        </w:rPr>
      </w:pPr>
      <w:r w:rsidRPr="00CE683E">
        <w:rPr>
          <w:rFonts w:ascii="Helvetica" w:eastAsia="Times New Roman" w:hAnsi="Helvetica" w:cs="Helvetica"/>
          <w:i/>
          <w:color w:val="3B3B3A"/>
          <w:sz w:val="20"/>
          <w:szCs w:val="20"/>
          <w:lang w:bidi="ar-SA"/>
        </w:rPr>
        <w:t xml:space="preserve">Students should be able to demonstrate the ability to recognize and explain the </w:t>
      </w:r>
      <w:r w:rsidR="00CE683E" w:rsidRPr="00CE683E">
        <w:rPr>
          <w:rFonts w:ascii="Helvetica" w:eastAsia="Times New Roman" w:hAnsi="Helvetica" w:cs="Helvetica"/>
          <w:i/>
          <w:color w:val="3B3B3A"/>
          <w:sz w:val="20"/>
          <w:szCs w:val="20"/>
          <w:lang w:bidi="ar-SA"/>
        </w:rPr>
        <w:t xml:space="preserve">meaning and </w:t>
      </w:r>
      <w:r w:rsidRPr="00CE683E">
        <w:rPr>
          <w:rFonts w:ascii="Helvetica" w:eastAsia="Times New Roman" w:hAnsi="Helvetica" w:cs="Helvetica"/>
          <w:i/>
          <w:color w:val="3B3B3A"/>
          <w:sz w:val="20"/>
          <w:szCs w:val="20"/>
          <w:lang w:bidi="ar-SA"/>
        </w:rPr>
        <w:t xml:space="preserve">impact </w:t>
      </w:r>
      <w:r w:rsidR="00CE683E" w:rsidRPr="00CE683E">
        <w:rPr>
          <w:rFonts w:ascii="Helvetica" w:eastAsia="Times New Roman" w:hAnsi="Helvetica" w:cs="Helvetica"/>
          <w:i/>
          <w:color w:val="3B3B3A"/>
          <w:sz w:val="20"/>
          <w:szCs w:val="20"/>
          <w:lang w:bidi="ar-SA"/>
        </w:rPr>
        <w:t xml:space="preserve">of the meaning </w:t>
      </w:r>
      <w:r w:rsidRPr="00CE683E">
        <w:rPr>
          <w:rFonts w:ascii="Helvetica" w:eastAsia="Times New Roman" w:hAnsi="Helvetica" w:cs="Helvetica"/>
          <w:i/>
          <w:color w:val="3B3B3A"/>
          <w:sz w:val="20"/>
          <w:szCs w:val="20"/>
          <w:lang w:bidi="ar-SA"/>
        </w:rPr>
        <w:t xml:space="preserve">of </w:t>
      </w:r>
      <w:r w:rsidR="00CE683E" w:rsidRPr="00CE683E">
        <w:rPr>
          <w:rFonts w:ascii="Helvetica" w:eastAsia="Times New Roman" w:hAnsi="Helvetica" w:cs="Helvetica"/>
          <w:i/>
          <w:color w:val="3B3B3A"/>
          <w:sz w:val="20"/>
          <w:szCs w:val="20"/>
          <w:lang w:bidi="ar-SA"/>
        </w:rPr>
        <w:t>specific word choice on a passage.</w:t>
      </w:r>
    </w:p>
    <w:p w:rsidR="00CE683E" w:rsidRPr="00CE683E" w:rsidRDefault="00CE683E" w:rsidP="001722D1">
      <w:pPr>
        <w:numPr>
          <w:ilvl w:val="1"/>
          <w:numId w:val="2"/>
        </w:numPr>
        <w:spacing w:after="120" w:line="240" w:lineRule="auto"/>
        <w:rPr>
          <w:rFonts w:ascii="Helvetica" w:eastAsia="Times New Roman" w:hAnsi="Helvetica" w:cs="Helvetica"/>
          <w:i/>
          <w:color w:val="3B3B3A"/>
          <w:sz w:val="20"/>
          <w:szCs w:val="20"/>
          <w:lang w:bidi="ar-SA"/>
        </w:rPr>
      </w:pPr>
      <w:r w:rsidRPr="00CE683E">
        <w:rPr>
          <w:rFonts w:ascii="Helvetica" w:eastAsia="Times New Roman" w:hAnsi="Helvetica" w:cs="Helvetica"/>
          <w:i/>
          <w:color w:val="3B3B3A"/>
          <w:sz w:val="20"/>
          <w:szCs w:val="20"/>
          <w:lang w:bidi="ar-SA"/>
        </w:rPr>
        <w:t>Students should be able to identify the mood and tone of a passage, and the meaning and impact of word choice on the mood and tone of the passage.</w:t>
      </w:r>
    </w:p>
    <w:p w:rsidR="00C66270" w:rsidRDefault="00C66270" w:rsidP="001722D1">
      <w:pPr>
        <w:numPr>
          <w:ilvl w:val="0"/>
          <w:numId w:val="2"/>
        </w:numPr>
        <w:spacing w:after="120" w:line="240" w:lineRule="auto"/>
        <w:ind w:left="360"/>
        <w:rPr>
          <w:rFonts w:ascii="Helvetica" w:eastAsia="Times New Roman" w:hAnsi="Helvetica" w:cs="Helvetica"/>
          <w:color w:val="3B3B3A"/>
          <w:sz w:val="20"/>
          <w:szCs w:val="20"/>
          <w:lang w:bidi="ar-SA"/>
        </w:rPr>
      </w:pPr>
      <w:bookmarkStart w:id="5" w:name="rl-6-5"/>
      <w:r w:rsidRPr="00C66270">
        <w:rPr>
          <w:rFonts w:ascii="Helvetica" w:eastAsia="Times New Roman" w:hAnsi="Helvetica" w:cs="Helvetica"/>
          <w:color w:val="8A2003"/>
          <w:sz w:val="20"/>
          <w:szCs w:val="20"/>
          <w:lang w:bidi="ar-SA"/>
        </w:rPr>
        <w:t>RL.6.5.</w:t>
      </w:r>
      <w:bookmarkEnd w:id="5"/>
      <w:r w:rsidRPr="00C66270">
        <w:rPr>
          <w:rFonts w:ascii="Helvetica" w:eastAsia="Times New Roman" w:hAnsi="Helvetica" w:cs="Helvetica"/>
          <w:color w:val="3B3B3A"/>
          <w:sz w:val="20"/>
          <w:lang w:bidi="ar-SA"/>
        </w:rPr>
        <w:t> </w:t>
      </w:r>
      <w:r w:rsidRPr="00C66270">
        <w:rPr>
          <w:rFonts w:ascii="Helvetica" w:eastAsia="Times New Roman" w:hAnsi="Helvetica" w:cs="Helvetica"/>
          <w:color w:val="3B3B3A"/>
          <w:sz w:val="20"/>
          <w:szCs w:val="20"/>
          <w:lang w:bidi="ar-SA"/>
        </w:rPr>
        <w:t>Analyze how a particular sentence, chapter, scene, or stanza fits into the overall structure of a text and contributes to the development of the theme, setting, or plot.</w:t>
      </w:r>
    </w:p>
    <w:p w:rsidR="00CE683E" w:rsidRPr="00CE683E" w:rsidRDefault="00CE683E" w:rsidP="001722D1">
      <w:pPr>
        <w:numPr>
          <w:ilvl w:val="1"/>
          <w:numId w:val="2"/>
        </w:numPr>
        <w:spacing w:after="120" w:line="240" w:lineRule="auto"/>
        <w:rPr>
          <w:rFonts w:ascii="Helvetica" w:eastAsia="Times New Roman" w:hAnsi="Helvetica" w:cs="Helvetica"/>
          <w:i/>
          <w:color w:val="262626" w:themeColor="text1" w:themeTint="D9"/>
          <w:sz w:val="20"/>
          <w:szCs w:val="20"/>
          <w:lang w:bidi="ar-SA"/>
        </w:rPr>
      </w:pPr>
      <w:r w:rsidRPr="00CE683E">
        <w:rPr>
          <w:rFonts w:ascii="Helvetica" w:eastAsia="Times New Roman" w:hAnsi="Helvetica" w:cs="Helvetica"/>
          <w:i/>
          <w:color w:val="262626" w:themeColor="text1" w:themeTint="D9"/>
          <w:sz w:val="20"/>
          <w:szCs w:val="20"/>
          <w:lang w:bidi="ar-SA"/>
        </w:rPr>
        <w:t>Students must be able to identify theme, setting, and elements of plot.</w:t>
      </w:r>
    </w:p>
    <w:p w:rsidR="00CE683E" w:rsidRPr="00CE683E" w:rsidRDefault="00CE683E" w:rsidP="001722D1">
      <w:pPr>
        <w:numPr>
          <w:ilvl w:val="1"/>
          <w:numId w:val="2"/>
        </w:numPr>
        <w:spacing w:after="120" w:line="240" w:lineRule="auto"/>
        <w:rPr>
          <w:rFonts w:ascii="Helvetica" w:eastAsia="Times New Roman" w:hAnsi="Helvetica" w:cs="Helvetica"/>
          <w:i/>
          <w:color w:val="262626" w:themeColor="text1" w:themeTint="D9"/>
          <w:sz w:val="20"/>
          <w:szCs w:val="20"/>
          <w:lang w:bidi="ar-SA"/>
        </w:rPr>
      </w:pPr>
      <w:r w:rsidRPr="00CE683E">
        <w:rPr>
          <w:rFonts w:ascii="Helvetica" w:eastAsia="Times New Roman" w:hAnsi="Helvetica" w:cs="Helvetica"/>
          <w:i/>
          <w:color w:val="262626" w:themeColor="text1" w:themeTint="D9"/>
          <w:sz w:val="20"/>
          <w:szCs w:val="20"/>
          <w:lang w:bidi="ar-SA"/>
        </w:rPr>
        <w:t>Students should be able to recognize elements that contribute to the theme, setting and plot within a text.</w:t>
      </w:r>
    </w:p>
    <w:p w:rsidR="001722D1" w:rsidRPr="001722D1" w:rsidRDefault="00CE683E" w:rsidP="001722D1">
      <w:pPr>
        <w:numPr>
          <w:ilvl w:val="1"/>
          <w:numId w:val="2"/>
        </w:numPr>
        <w:spacing w:after="120" w:line="240" w:lineRule="auto"/>
        <w:rPr>
          <w:rFonts w:ascii="Helvetica" w:eastAsia="Times New Roman" w:hAnsi="Helvetica" w:cs="Helvetica"/>
          <w:i/>
          <w:color w:val="262626" w:themeColor="text1" w:themeTint="D9"/>
          <w:sz w:val="20"/>
          <w:szCs w:val="20"/>
          <w:lang w:bidi="ar-SA"/>
        </w:rPr>
      </w:pPr>
      <w:r w:rsidRPr="00CE683E">
        <w:rPr>
          <w:rFonts w:ascii="Helvetica" w:eastAsia="Times New Roman" w:hAnsi="Helvetica" w:cs="Helvetica"/>
          <w:i/>
          <w:color w:val="262626" w:themeColor="text1" w:themeTint="D9"/>
          <w:sz w:val="20"/>
          <w:szCs w:val="20"/>
          <w:lang w:bidi="ar-SA"/>
        </w:rPr>
        <w:lastRenderedPageBreak/>
        <w:t>Students should be able to demonstrate how a particular sentence, chapter, scene, or stanza fits into the overall structure of the plot, how it illustrates the theme(s) within the text, and how it creates an atmosphere within the text.</w:t>
      </w:r>
    </w:p>
    <w:p w:rsidR="00C66270" w:rsidRDefault="00C66270" w:rsidP="001722D1">
      <w:pPr>
        <w:numPr>
          <w:ilvl w:val="0"/>
          <w:numId w:val="2"/>
        </w:numPr>
        <w:spacing w:after="120" w:line="240" w:lineRule="auto"/>
        <w:ind w:left="360"/>
        <w:rPr>
          <w:rFonts w:ascii="Helvetica" w:eastAsia="Times New Roman" w:hAnsi="Helvetica" w:cs="Helvetica"/>
          <w:color w:val="3B3B3A"/>
          <w:sz w:val="20"/>
          <w:szCs w:val="20"/>
          <w:lang w:bidi="ar-SA"/>
        </w:rPr>
      </w:pPr>
      <w:bookmarkStart w:id="6" w:name="rl-6-6"/>
      <w:r w:rsidRPr="00C66270">
        <w:rPr>
          <w:rFonts w:ascii="Helvetica" w:eastAsia="Times New Roman" w:hAnsi="Helvetica" w:cs="Helvetica"/>
          <w:color w:val="8A2003"/>
          <w:sz w:val="20"/>
          <w:szCs w:val="20"/>
          <w:lang w:bidi="ar-SA"/>
        </w:rPr>
        <w:t>RL.6.6.</w:t>
      </w:r>
      <w:bookmarkEnd w:id="6"/>
      <w:r w:rsidRPr="00C66270">
        <w:rPr>
          <w:rFonts w:ascii="Helvetica" w:eastAsia="Times New Roman" w:hAnsi="Helvetica" w:cs="Helvetica"/>
          <w:color w:val="3B3B3A"/>
          <w:sz w:val="20"/>
          <w:lang w:bidi="ar-SA"/>
        </w:rPr>
        <w:t> </w:t>
      </w:r>
      <w:r w:rsidRPr="00C66270">
        <w:rPr>
          <w:rFonts w:ascii="Helvetica" w:eastAsia="Times New Roman" w:hAnsi="Helvetica" w:cs="Helvetica"/>
          <w:color w:val="3B3B3A"/>
          <w:sz w:val="20"/>
          <w:szCs w:val="20"/>
          <w:lang w:bidi="ar-SA"/>
        </w:rPr>
        <w:t>Explain how an author develops the point of view of the narrator or speaker in a text.</w:t>
      </w:r>
    </w:p>
    <w:p w:rsidR="00CE683E" w:rsidRPr="001722D1" w:rsidRDefault="00CE683E" w:rsidP="001722D1">
      <w:pPr>
        <w:numPr>
          <w:ilvl w:val="1"/>
          <w:numId w:val="2"/>
        </w:numPr>
        <w:spacing w:after="120" w:line="240" w:lineRule="auto"/>
        <w:rPr>
          <w:rFonts w:ascii="Helvetica" w:eastAsia="Times New Roman" w:hAnsi="Helvetica" w:cs="Helvetica"/>
          <w:i/>
          <w:color w:val="262626" w:themeColor="text1" w:themeTint="D9"/>
          <w:sz w:val="20"/>
          <w:szCs w:val="20"/>
          <w:lang w:bidi="ar-SA"/>
        </w:rPr>
      </w:pPr>
      <w:r w:rsidRPr="001722D1">
        <w:rPr>
          <w:rFonts w:ascii="Helvetica" w:eastAsia="Times New Roman" w:hAnsi="Helvetica" w:cs="Helvetica"/>
          <w:i/>
          <w:color w:val="262626" w:themeColor="text1" w:themeTint="D9"/>
          <w:sz w:val="20"/>
          <w:szCs w:val="20"/>
          <w:lang w:bidi="ar-SA"/>
        </w:rPr>
        <w:t>Students should be able to identify different types of points of view (first-person, third-person limited, third-person omniscient) and speakers (reliable, unreliable) within a text or passage.</w:t>
      </w:r>
    </w:p>
    <w:p w:rsidR="00CE683E" w:rsidRPr="001722D1" w:rsidRDefault="00CE683E" w:rsidP="001722D1">
      <w:pPr>
        <w:numPr>
          <w:ilvl w:val="1"/>
          <w:numId w:val="2"/>
        </w:numPr>
        <w:spacing w:after="120" w:line="240" w:lineRule="auto"/>
        <w:rPr>
          <w:rFonts w:ascii="Helvetica" w:eastAsia="Times New Roman" w:hAnsi="Helvetica" w:cs="Helvetica"/>
          <w:i/>
          <w:color w:val="262626" w:themeColor="text1" w:themeTint="D9"/>
          <w:sz w:val="20"/>
          <w:szCs w:val="20"/>
          <w:lang w:bidi="ar-SA"/>
        </w:rPr>
      </w:pPr>
      <w:r w:rsidRPr="001722D1">
        <w:rPr>
          <w:rFonts w:ascii="Helvetica" w:eastAsia="Times New Roman" w:hAnsi="Helvetica" w:cs="Helvetica"/>
          <w:i/>
          <w:color w:val="262626" w:themeColor="text1" w:themeTint="D9"/>
          <w:sz w:val="20"/>
          <w:szCs w:val="20"/>
          <w:lang w:bidi="ar-SA"/>
        </w:rPr>
        <w:t>Students should be able to demonstrate how the point of view within a text affects the reader and contributes to the overall mood</w:t>
      </w:r>
      <w:r w:rsidR="001722D1" w:rsidRPr="001722D1">
        <w:rPr>
          <w:rFonts w:ascii="Helvetica" w:eastAsia="Times New Roman" w:hAnsi="Helvetica" w:cs="Helvetica"/>
          <w:i/>
          <w:color w:val="262626" w:themeColor="text1" w:themeTint="D9"/>
          <w:sz w:val="20"/>
          <w:szCs w:val="20"/>
          <w:lang w:bidi="ar-SA"/>
        </w:rPr>
        <w:t>, tone, and overall understanding of the text.</w:t>
      </w:r>
    </w:p>
    <w:p w:rsidR="001722D1" w:rsidRPr="001722D1" w:rsidRDefault="001722D1" w:rsidP="001722D1">
      <w:pPr>
        <w:numPr>
          <w:ilvl w:val="1"/>
          <w:numId w:val="2"/>
        </w:numPr>
        <w:spacing w:after="120" w:line="240" w:lineRule="auto"/>
        <w:rPr>
          <w:rFonts w:ascii="Helvetica" w:eastAsia="Times New Roman" w:hAnsi="Helvetica" w:cs="Helvetica"/>
          <w:i/>
          <w:color w:val="262626" w:themeColor="text1" w:themeTint="D9"/>
          <w:sz w:val="20"/>
          <w:szCs w:val="20"/>
          <w:lang w:bidi="ar-SA"/>
        </w:rPr>
      </w:pPr>
      <w:r w:rsidRPr="001722D1">
        <w:rPr>
          <w:rFonts w:ascii="Helvetica" w:eastAsia="Times New Roman" w:hAnsi="Helvetica" w:cs="Helvetica"/>
          <w:i/>
          <w:color w:val="262626" w:themeColor="text1" w:themeTint="D9"/>
          <w:sz w:val="20"/>
          <w:szCs w:val="20"/>
          <w:lang w:bidi="ar-SA"/>
        </w:rPr>
        <w:t>Students should be able to demonstrate an understanding of how the speaker (reliable or unreliable) can shape a text and how the reader views the characters and/or events of the plot.</w:t>
      </w:r>
    </w:p>
    <w:p w:rsidR="00C66270" w:rsidRPr="00C66270" w:rsidRDefault="00C66270" w:rsidP="001722D1">
      <w:pPr>
        <w:pStyle w:val="Heading3"/>
        <w:spacing w:before="0" w:after="120" w:line="240" w:lineRule="auto"/>
        <w:rPr>
          <w:rFonts w:eastAsia="Times New Roman"/>
          <w:lang w:bidi="ar-SA"/>
        </w:rPr>
      </w:pPr>
      <w:r w:rsidRPr="00C66270">
        <w:rPr>
          <w:rFonts w:eastAsia="Times New Roman"/>
          <w:lang w:bidi="ar-SA"/>
        </w:rPr>
        <w:t>Integration of Knowledge and Ideas</w:t>
      </w:r>
    </w:p>
    <w:p w:rsidR="00C66270" w:rsidRDefault="00C66270" w:rsidP="001722D1">
      <w:pPr>
        <w:numPr>
          <w:ilvl w:val="0"/>
          <w:numId w:val="3"/>
        </w:numPr>
        <w:spacing w:after="120" w:line="240" w:lineRule="auto"/>
        <w:ind w:left="360"/>
        <w:rPr>
          <w:rFonts w:ascii="Helvetica" w:eastAsia="Times New Roman" w:hAnsi="Helvetica" w:cs="Helvetica"/>
          <w:color w:val="3B3B3A"/>
          <w:sz w:val="20"/>
          <w:szCs w:val="20"/>
          <w:lang w:bidi="ar-SA"/>
        </w:rPr>
      </w:pPr>
      <w:bookmarkStart w:id="7" w:name="rl-6-7"/>
      <w:r w:rsidRPr="00C66270">
        <w:rPr>
          <w:rFonts w:ascii="Helvetica" w:eastAsia="Times New Roman" w:hAnsi="Helvetica" w:cs="Helvetica"/>
          <w:color w:val="8A2003"/>
          <w:sz w:val="20"/>
          <w:szCs w:val="20"/>
          <w:lang w:bidi="ar-SA"/>
        </w:rPr>
        <w:t>RL.6.7.</w:t>
      </w:r>
      <w:bookmarkEnd w:id="7"/>
      <w:r w:rsidRPr="00C66270">
        <w:rPr>
          <w:rFonts w:ascii="Helvetica" w:eastAsia="Times New Roman" w:hAnsi="Helvetica" w:cs="Helvetica"/>
          <w:color w:val="3B3B3A"/>
          <w:sz w:val="20"/>
          <w:lang w:bidi="ar-SA"/>
        </w:rPr>
        <w:t> </w:t>
      </w:r>
      <w:r w:rsidRPr="00C66270">
        <w:rPr>
          <w:rFonts w:ascii="Helvetica" w:eastAsia="Times New Roman" w:hAnsi="Helvetica" w:cs="Helvetica"/>
          <w:color w:val="3B3B3A"/>
          <w:sz w:val="20"/>
          <w:szCs w:val="20"/>
          <w:lang w:bidi="ar-SA"/>
        </w:rPr>
        <w:t>Compare and contrast the experience of reading a story, drama, or poem to listening to or viewing an audio, video, or live version of the text, including contrasting what they “see” and “hear” when reading the text to what they perceive when they listen or watch.</w:t>
      </w:r>
    </w:p>
    <w:p w:rsidR="001722D1" w:rsidRPr="001722D1" w:rsidRDefault="001722D1" w:rsidP="001722D1">
      <w:pPr>
        <w:numPr>
          <w:ilvl w:val="1"/>
          <w:numId w:val="3"/>
        </w:numPr>
        <w:spacing w:after="120" w:line="240" w:lineRule="auto"/>
        <w:rPr>
          <w:rFonts w:ascii="Helvetica" w:eastAsia="Times New Roman" w:hAnsi="Helvetica" w:cs="Helvetica"/>
          <w:i/>
          <w:color w:val="3B3B3A"/>
          <w:sz w:val="20"/>
          <w:szCs w:val="20"/>
          <w:lang w:bidi="ar-SA"/>
        </w:rPr>
      </w:pPr>
      <w:r w:rsidRPr="001722D1">
        <w:rPr>
          <w:rFonts w:ascii="Helvetica" w:eastAsia="Times New Roman" w:hAnsi="Helvetica" w:cs="Helvetica"/>
          <w:i/>
          <w:color w:val="3B3B3A"/>
          <w:sz w:val="20"/>
          <w:szCs w:val="20"/>
          <w:lang w:bidi="ar-SA"/>
        </w:rPr>
        <w:t>Schools and/ or teachers should make audio and/or video versions of texts available to students.</w:t>
      </w:r>
    </w:p>
    <w:p w:rsidR="001722D1" w:rsidRPr="001722D1" w:rsidRDefault="001722D1" w:rsidP="001722D1">
      <w:pPr>
        <w:numPr>
          <w:ilvl w:val="1"/>
          <w:numId w:val="3"/>
        </w:numPr>
        <w:spacing w:after="120" w:line="240" w:lineRule="auto"/>
        <w:rPr>
          <w:rFonts w:ascii="Helvetica" w:eastAsia="Times New Roman" w:hAnsi="Helvetica" w:cs="Helvetica"/>
          <w:i/>
          <w:color w:val="3B3B3A"/>
          <w:sz w:val="20"/>
          <w:szCs w:val="20"/>
          <w:lang w:bidi="ar-SA"/>
        </w:rPr>
      </w:pPr>
      <w:r w:rsidRPr="001722D1">
        <w:rPr>
          <w:rFonts w:ascii="Helvetica" w:eastAsia="Times New Roman" w:hAnsi="Helvetica" w:cs="Helvetica"/>
          <w:i/>
          <w:color w:val="3B3B3A"/>
          <w:sz w:val="20"/>
          <w:szCs w:val="20"/>
          <w:lang w:bidi="ar-SA"/>
        </w:rPr>
        <w:t>Students should spend time listening to or viewing an audio, video, or live version of a text.</w:t>
      </w:r>
    </w:p>
    <w:p w:rsidR="001722D1" w:rsidRPr="001722D1" w:rsidRDefault="001722D1" w:rsidP="001722D1">
      <w:pPr>
        <w:numPr>
          <w:ilvl w:val="1"/>
          <w:numId w:val="3"/>
        </w:numPr>
        <w:spacing w:after="120" w:line="240" w:lineRule="auto"/>
        <w:rPr>
          <w:rFonts w:ascii="Helvetica" w:eastAsia="Times New Roman" w:hAnsi="Helvetica" w:cs="Helvetica"/>
          <w:i/>
          <w:color w:val="3B3B3A"/>
          <w:sz w:val="20"/>
          <w:szCs w:val="20"/>
          <w:lang w:bidi="ar-SA"/>
        </w:rPr>
      </w:pPr>
      <w:r w:rsidRPr="001722D1">
        <w:rPr>
          <w:rFonts w:ascii="Helvetica" w:eastAsia="Times New Roman" w:hAnsi="Helvetica" w:cs="Helvetica"/>
          <w:i/>
          <w:color w:val="3B3B3A"/>
          <w:sz w:val="20"/>
          <w:szCs w:val="20"/>
          <w:lang w:bidi="ar-SA"/>
        </w:rPr>
        <w:t>Students should be able to engage in a discussion comparing and contrasting the media version to the print version of a text.</w:t>
      </w:r>
    </w:p>
    <w:p w:rsidR="001722D1" w:rsidRPr="001722D1" w:rsidRDefault="001722D1" w:rsidP="001722D1">
      <w:pPr>
        <w:numPr>
          <w:ilvl w:val="1"/>
          <w:numId w:val="3"/>
        </w:numPr>
        <w:spacing w:after="120" w:line="240" w:lineRule="auto"/>
        <w:rPr>
          <w:rFonts w:ascii="Helvetica" w:eastAsia="Times New Roman" w:hAnsi="Helvetica" w:cs="Helvetica"/>
          <w:i/>
          <w:color w:val="3B3B3A"/>
          <w:sz w:val="20"/>
          <w:szCs w:val="20"/>
          <w:lang w:bidi="ar-SA"/>
        </w:rPr>
      </w:pPr>
      <w:r w:rsidRPr="001722D1">
        <w:rPr>
          <w:rFonts w:ascii="Helvetica" w:eastAsia="Times New Roman" w:hAnsi="Helvetica" w:cs="Helvetica"/>
          <w:i/>
          <w:color w:val="3B3B3A"/>
          <w:sz w:val="20"/>
          <w:szCs w:val="20"/>
          <w:lang w:bidi="ar-SA"/>
        </w:rPr>
        <w:t>Students should be able to meaningfully respond to questions comparing and contrasting media versus print versions of a text.</w:t>
      </w:r>
    </w:p>
    <w:p w:rsidR="00C66270" w:rsidRPr="00C66270" w:rsidRDefault="00C66270" w:rsidP="001722D1">
      <w:pPr>
        <w:numPr>
          <w:ilvl w:val="0"/>
          <w:numId w:val="3"/>
        </w:numPr>
        <w:spacing w:after="120" w:line="240" w:lineRule="auto"/>
        <w:ind w:left="360"/>
        <w:rPr>
          <w:rFonts w:ascii="Helvetica" w:eastAsia="Times New Roman" w:hAnsi="Helvetica" w:cs="Helvetica"/>
          <w:color w:val="3B3B3A"/>
          <w:sz w:val="20"/>
          <w:szCs w:val="20"/>
          <w:lang w:bidi="ar-SA"/>
        </w:rPr>
      </w:pPr>
      <w:bookmarkStart w:id="8" w:name="rl-6-8"/>
      <w:r w:rsidRPr="00C66270">
        <w:rPr>
          <w:rFonts w:ascii="Helvetica" w:eastAsia="Times New Roman" w:hAnsi="Helvetica" w:cs="Helvetica"/>
          <w:color w:val="8A2003"/>
          <w:sz w:val="20"/>
          <w:szCs w:val="20"/>
          <w:lang w:bidi="ar-SA"/>
        </w:rPr>
        <w:t>RL.6.8.</w:t>
      </w:r>
      <w:bookmarkEnd w:id="8"/>
      <w:r w:rsidRPr="00C66270">
        <w:rPr>
          <w:rFonts w:ascii="Helvetica" w:eastAsia="Times New Roman" w:hAnsi="Helvetica" w:cs="Helvetica"/>
          <w:color w:val="3B3B3A"/>
          <w:sz w:val="20"/>
          <w:lang w:bidi="ar-SA"/>
        </w:rPr>
        <w:t> </w:t>
      </w:r>
      <w:r w:rsidRPr="00C66270">
        <w:rPr>
          <w:rFonts w:ascii="Helvetica" w:eastAsia="Times New Roman" w:hAnsi="Helvetica" w:cs="Helvetica"/>
          <w:color w:val="3B3B3A"/>
          <w:sz w:val="20"/>
          <w:szCs w:val="20"/>
          <w:lang w:bidi="ar-SA"/>
        </w:rPr>
        <w:t>(Not applicable to literature)</w:t>
      </w:r>
    </w:p>
    <w:p w:rsidR="00C66270" w:rsidRDefault="00C66270" w:rsidP="001722D1">
      <w:pPr>
        <w:numPr>
          <w:ilvl w:val="0"/>
          <w:numId w:val="3"/>
        </w:numPr>
        <w:spacing w:after="120" w:line="240" w:lineRule="auto"/>
        <w:ind w:left="360"/>
        <w:rPr>
          <w:rFonts w:ascii="Helvetica" w:eastAsia="Times New Roman" w:hAnsi="Helvetica" w:cs="Helvetica"/>
          <w:color w:val="3B3B3A"/>
          <w:sz w:val="20"/>
          <w:szCs w:val="20"/>
          <w:lang w:bidi="ar-SA"/>
        </w:rPr>
      </w:pPr>
      <w:bookmarkStart w:id="9" w:name="rl-6-9"/>
      <w:r w:rsidRPr="00C66270">
        <w:rPr>
          <w:rFonts w:ascii="Helvetica" w:eastAsia="Times New Roman" w:hAnsi="Helvetica" w:cs="Helvetica"/>
          <w:color w:val="8A2003"/>
          <w:sz w:val="20"/>
          <w:szCs w:val="20"/>
          <w:lang w:bidi="ar-SA"/>
        </w:rPr>
        <w:t>RL.6.9.</w:t>
      </w:r>
      <w:bookmarkEnd w:id="9"/>
      <w:r w:rsidRPr="00C66270">
        <w:rPr>
          <w:rFonts w:ascii="Helvetica" w:eastAsia="Times New Roman" w:hAnsi="Helvetica" w:cs="Helvetica"/>
          <w:color w:val="3B3B3A"/>
          <w:sz w:val="20"/>
          <w:lang w:bidi="ar-SA"/>
        </w:rPr>
        <w:t> </w:t>
      </w:r>
      <w:r w:rsidRPr="00C66270">
        <w:rPr>
          <w:rFonts w:ascii="Helvetica" w:eastAsia="Times New Roman" w:hAnsi="Helvetica" w:cs="Helvetica"/>
          <w:color w:val="3B3B3A"/>
          <w:sz w:val="20"/>
          <w:szCs w:val="20"/>
          <w:lang w:bidi="ar-SA"/>
        </w:rPr>
        <w:t>Compare and contrast texts in different forms or genres (e.g., stories and poems; historical novels and fantasy stories) in terms of their approaches to similar themes and topics.</w:t>
      </w:r>
    </w:p>
    <w:p w:rsidR="001722D1" w:rsidRPr="00894E7D" w:rsidRDefault="001722D1" w:rsidP="001722D1">
      <w:pPr>
        <w:numPr>
          <w:ilvl w:val="1"/>
          <w:numId w:val="3"/>
        </w:numPr>
        <w:spacing w:after="120" w:line="240" w:lineRule="auto"/>
        <w:rPr>
          <w:rFonts w:ascii="Helvetica" w:eastAsia="Times New Roman" w:hAnsi="Helvetica" w:cs="Helvetica"/>
          <w:i/>
          <w:color w:val="262626" w:themeColor="text1" w:themeTint="D9"/>
          <w:sz w:val="20"/>
          <w:szCs w:val="20"/>
          <w:lang w:bidi="ar-SA"/>
        </w:rPr>
      </w:pPr>
      <w:r w:rsidRPr="00894E7D">
        <w:rPr>
          <w:rFonts w:ascii="Helvetica" w:eastAsia="Times New Roman" w:hAnsi="Helvetica" w:cs="Helvetica"/>
          <w:i/>
          <w:color w:val="262626" w:themeColor="text1" w:themeTint="D9"/>
          <w:sz w:val="20"/>
          <w:szCs w:val="20"/>
          <w:lang w:bidi="ar-SA"/>
        </w:rPr>
        <w:t xml:space="preserve">Students should be familiar with different </w:t>
      </w:r>
      <w:r w:rsidR="00894E7D" w:rsidRPr="00894E7D">
        <w:rPr>
          <w:rFonts w:ascii="Helvetica" w:eastAsia="Times New Roman" w:hAnsi="Helvetica" w:cs="Helvetica"/>
          <w:i/>
          <w:color w:val="262626" w:themeColor="text1" w:themeTint="D9"/>
          <w:sz w:val="20"/>
          <w:szCs w:val="20"/>
          <w:lang w:bidi="ar-SA"/>
        </w:rPr>
        <w:t>forms (i.e. articles, essays, stories, films, graphic novels, etc.) a</w:t>
      </w:r>
      <w:r w:rsidR="00B233C6">
        <w:rPr>
          <w:rFonts w:ascii="Helvetica" w:eastAsia="Times New Roman" w:hAnsi="Helvetica" w:cs="Helvetica"/>
          <w:i/>
          <w:color w:val="262626" w:themeColor="text1" w:themeTint="D9"/>
          <w:sz w:val="20"/>
          <w:szCs w:val="20"/>
          <w:lang w:bidi="ar-SA"/>
        </w:rPr>
        <w:t xml:space="preserve">nd </w:t>
      </w:r>
      <w:r w:rsidRPr="00894E7D">
        <w:rPr>
          <w:rFonts w:ascii="Helvetica" w:eastAsia="Times New Roman" w:hAnsi="Helvetica" w:cs="Helvetica"/>
          <w:i/>
          <w:color w:val="262626" w:themeColor="text1" w:themeTint="D9"/>
          <w:sz w:val="20"/>
          <w:szCs w:val="20"/>
          <w:lang w:bidi="ar-SA"/>
        </w:rPr>
        <w:t xml:space="preserve">genres (i.e. epic, poetry, novel, drama, </w:t>
      </w:r>
      <w:r w:rsidR="00894E7D" w:rsidRPr="00894E7D">
        <w:rPr>
          <w:rFonts w:ascii="Helvetica" w:eastAsia="Times New Roman" w:hAnsi="Helvetica" w:cs="Helvetica"/>
          <w:i/>
          <w:color w:val="262626" w:themeColor="text1" w:themeTint="D9"/>
          <w:sz w:val="20"/>
          <w:szCs w:val="20"/>
          <w:lang w:bidi="ar-SA"/>
        </w:rPr>
        <w:t xml:space="preserve">short stories, </w:t>
      </w:r>
      <w:r w:rsidRPr="00894E7D">
        <w:rPr>
          <w:rFonts w:ascii="Helvetica" w:eastAsia="Times New Roman" w:hAnsi="Helvetica" w:cs="Helvetica"/>
          <w:i/>
          <w:color w:val="262626" w:themeColor="text1" w:themeTint="D9"/>
          <w:sz w:val="20"/>
          <w:szCs w:val="20"/>
          <w:lang w:bidi="ar-SA"/>
        </w:rPr>
        <w:t>etc.) of texts.</w:t>
      </w:r>
    </w:p>
    <w:p w:rsidR="00894E7D" w:rsidRPr="00894E7D" w:rsidRDefault="00894E7D" w:rsidP="001722D1">
      <w:pPr>
        <w:numPr>
          <w:ilvl w:val="1"/>
          <w:numId w:val="3"/>
        </w:numPr>
        <w:spacing w:after="120" w:line="240" w:lineRule="auto"/>
        <w:rPr>
          <w:rFonts w:ascii="Helvetica" w:eastAsia="Times New Roman" w:hAnsi="Helvetica" w:cs="Helvetica"/>
          <w:i/>
          <w:color w:val="262626" w:themeColor="text1" w:themeTint="D9"/>
          <w:sz w:val="20"/>
          <w:szCs w:val="20"/>
          <w:lang w:bidi="ar-SA"/>
        </w:rPr>
      </w:pPr>
      <w:r w:rsidRPr="00894E7D">
        <w:rPr>
          <w:rFonts w:ascii="Helvetica" w:eastAsia="Times New Roman" w:hAnsi="Helvetica" w:cs="Helvetica"/>
          <w:i/>
          <w:color w:val="262626" w:themeColor="text1" w:themeTint="D9"/>
          <w:sz w:val="20"/>
          <w:szCs w:val="20"/>
          <w:lang w:bidi="ar-SA"/>
        </w:rPr>
        <w:t xml:space="preserve">Students should be able to compare and contrast similar themes and topics across different forms and genres (i.e. </w:t>
      </w:r>
      <w:r w:rsidR="00B233C6">
        <w:rPr>
          <w:rFonts w:ascii="Helvetica" w:eastAsia="Times New Roman" w:hAnsi="Helvetica" w:cs="Helvetica"/>
          <w:i/>
          <w:color w:val="262626" w:themeColor="text1" w:themeTint="D9"/>
          <w:sz w:val="20"/>
          <w:szCs w:val="20"/>
          <w:lang w:bidi="ar-SA"/>
        </w:rPr>
        <w:t>comparing a novel to a short story of the same theme, a printed poem to an oral presentation of a poem, an essay to a documentary)</w:t>
      </w:r>
    </w:p>
    <w:p w:rsidR="00C66270" w:rsidRPr="00C66270" w:rsidRDefault="00C66270" w:rsidP="001722D1">
      <w:pPr>
        <w:pStyle w:val="Heading3"/>
        <w:spacing w:before="0" w:after="120" w:line="240" w:lineRule="auto"/>
        <w:rPr>
          <w:rFonts w:eastAsia="Times New Roman"/>
          <w:lang w:bidi="ar-SA"/>
        </w:rPr>
      </w:pPr>
      <w:r w:rsidRPr="00C66270">
        <w:rPr>
          <w:rFonts w:eastAsia="Times New Roman"/>
          <w:lang w:bidi="ar-SA"/>
        </w:rPr>
        <w:t>Range of Reading and Level of Text Complexity</w:t>
      </w:r>
    </w:p>
    <w:p w:rsidR="00C66270" w:rsidRDefault="00C66270" w:rsidP="001722D1">
      <w:pPr>
        <w:numPr>
          <w:ilvl w:val="0"/>
          <w:numId w:val="4"/>
        </w:numPr>
        <w:spacing w:after="120" w:line="240" w:lineRule="auto"/>
        <w:ind w:left="360"/>
        <w:rPr>
          <w:rFonts w:ascii="Helvetica" w:eastAsia="Times New Roman" w:hAnsi="Helvetica" w:cs="Helvetica"/>
          <w:color w:val="3B3B3A"/>
          <w:sz w:val="20"/>
          <w:szCs w:val="20"/>
          <w:lang w:bidi="ar-SA"/>
        </w:rPr>
      </w:pPr>
      <w:bookmarkStart w:id="10" w:name="rl-6-10"/>
      <w:r w:rsidRPr="00C66270">
        <w:rPr>
          <w:rFonts w:ascii="Helvetica" w:eastAsia="Times New Roman" w:hAnsi="Helvetica" w:cs="Helvetica"/>
          <w:color w:val="8A2003"/>
          <w:sz w:val="20"/>
          <w:szCs w:val="20"/>
          <w:lang w:bidi="ar-SA"/>
        </w:rPr>
        <w:t>RL.6.10.</w:t>
      </w:r>
      <w:bookmarkEnd w:id="10"/>
      <w:r w:rsidRPr="00C66270">
        <w:rPr>
          <w:rFonts w:ascii="Helvetica" w:eastAsia="Times New Roman" w:hAnsi="Helvetica" w:cs="Helvetica"/>
          <w:color w:val="3B3B3A"/>
          <w:sz w:val="20"/>
          <w:lang w:bidi="ar-SA"/>
        </w:rPr>
        <w:t> </w:t>
      </w:r>
      <w:r w:rsidRPr="00C66270">
        <w:rPr>
          <w:rFonts w:ascii="Helvetica" w:eastAsia="Times New Roman" w:hAnsi="Helvetica" w:cs="Helvetica"/>
          <w:color w:val="3B3B3A"/>
          <w:sz w:val="20"/>
          <w:szCs w:val="20"/>
          <w:lang w:bidi="ar-SA"/>
        </w:rPr>
        <w:t xml:space="preserve">By the end of the </w:t>
      </w:r>
      <w:proofErr w:type="gramStart"/>
      <w:r w:rsidRPr="00C66270">
        <w:rPr>
          <w:rFonts w:ascii="Helvetica" w:eastAsia="Times New Roman" w:hAnsi="Helvetica" w:cs="Helvetica"/>
          <w:color w:val="3B3B3A"/>
          <w:sz w:val="20"/>
          <w:szCs w:val="20"/>
          <w:lang w:bidi="ar-SA"/>
        </w:rPr>
        <w:t>year,</w:t>
      </w:r>
      <w:proofErr w:type="gramEnd"/>
      <w:r w:rsidRPr="00C66270">
        <w:rPr>
          <w:rFonts w:ascii="Helvetica" w:eastAsia="Times New Roman" w:hAnsi="Helvetica" w:cs="Helvetica"/>
          <w:color w:val="3B3B3A"/>
          <w:sz w:val="20"/>
          <w:szCs w:val="20"/>
          <w:lang w:bidi="ar-SA"/>
        </w:rPr>
        <w:t xml:space="preserve"> read and comprehend literature, including stories, dramas, and poems, in the grades 6–8 text complexity band proficiently, with scaffolding as needed at the high end of the range.</w:t>
      </w:r>
    </w:p>
    <w:p w:rsidR="00894E7D" w:rsidRDefault="00894E7D" w:rsidP="00894E7D">
      <w:pPr>
        <w:numPr>
          <w:ilvl w:val="1"/>
          <w:numId w:val="4"/>
        </w:numPr>
        <w:spacing w:after="120" w:line="240" w:lineRule="auto"/>
        <w:rPr>
          <w:rFonts w:ascii="Helvetica" w:eastAsia="Times New Roman" w:hAnsi="Helvetica" w:cs="Helvetica"/>
          <w:i/>
          <w:color w:val="3B3B3A"/>
          <w:sz w:val="20"/>
          <w:szCs w:val="20"/>
          <w:lang w:bidi="ar-SA"/>
        </w:rPr>
      </w:pPr>
      <w:r w:rsidRPr="00894E7D">
        <w:rPr>
          <w:rFonts w:ascii="Helvetica" w:eastAsia="Times New Roman" w:hAnsi="Helvetica" w:cs="Helvetica"/>
          <w:i/>
          <w:color w:val="3B3B3A"/>
          <w:sz w:val="20"/>
          <w:szCs w:val="20"/>
          <w:lang w:bidi="ar-SA"/>
        </w:rPr>
        <w:t xml:space="preserve">Students should be exposed to a wide range of </w:t>
      </w:r>
      <w:r w:rsidR="00D76BB8">
        <w:rPr>
          <w:rFonts w:ascii="Helvetica" w:eastAsia="Times New Roman" w:hAnsi="Helvetica" w:cs="Helvetica"/>
          <w:i/>
          <w:color w:val="3B3B3A"/>
          <w:sz w:val="20"/>
          <w:szCs w:val="20"/>
          <w:lang w:bidi="ar-SA"/>
        </w:rPr>
        <w:t xml:space="preserve">fictional </w:t>
      </w:r>
      <w:r w:rsidRPr="00894E7D">
        <w:rPr>
          <w:rFonts w:ascii="Helvetica" w:eastAsia="Times New Roman" w:hAnsi="Helvetica" w:cs="Helvetica"/>
          <w:i/>
          <w:color w:val="3B3B3A"/>
          <w:sz w:val="20"/>
          <w:szCs w:val="20"/>
          <w:lang w:bidi="ar-SA"/>
        </w:rPr>
        <w:t>texts</w:t>
      </w:r>
      <w:r>
        <w:rPr>
          <w:rFonts w:ascii="Helvetica" w:eastAsia="Times New Roman" w:hAnsi="Helvetica" w:cs="Helvetica"/>
          <w:i/>
          <w:color w:val="3B3B3A"/>
          <w:sz w:val="20"/>
          <w:szCs w:val="20"/>
          <w:lang w:bidi="ar-SA"/>
        </w:rPr>
        <w:t>, including those considered below grade level, on grade level, and above grade level.</w:t>
      </w:r>
    </w:p>
    <w:p w:rsidR="00894E7D" w:rsidRPr="00894E7D" w:rsidRDefault="00894E7D" w:rsidP="00894E7D">
      <w:pPr>
        <w:numPr>
          <w:ilvl w:val="1"/>
          <w:numId w:val="4"/>
        </w:numPr>
        <w:spacing w:after="120" w:line="240" w:lineRule="auto"/>
        <w:rPr>
          <w:rFonts w:ascii="Helvetica" w:eastAsia="Times New Roman" w:hAnsi="Helvetica" w:cs="Helvetica"/>
          <w:i/>
          <w:color w:val="3B3B3A"/>
          <w:sz w:val="20"/>
          <w:szCs w:val="20"/>
          <w:lang w:bidi="ar-SA"/>
        </w:rPr>
      </w:pPr>
      <w:r>
        <w:rPr>
          <w:rFonts w:ascii="Helvetica" w:eastAsia="Times New Roman" w:hAnsi="Helvetica" w:cs="Helvetica"/>
          <w:i/>
          <w:color w:val="3B3B3A"/>
          <w:sz w:val="20"/>
          <w:szCs w:val="20"/>
          <w:lang w:bidi="ar-SA"/>
        </w:rPr>
        <w:t>Students should be encouraged to continue choosing higher-level texts, or those that continue to challenge the individual student.</w:t>
      </w:r>
    </w:p>
    <w:p w:rsidR="00894E7D" w:rsidRPr="00894E7D" w:rsidRDefault="00894E7D" w:rsidP="00894E7D">
      <w:pPr>
        <w:numPr>
          <w:ilvl w:val="1"/>
          <w:numId w:val="4"/>
        </w:numPr>
        <w:spacing w:after="120" w:line="240" w:lineRule="auto"/>
        <w:rPr>
          <w:rFonts w:ascii="Helvetica" w:eastAsia="Times New Roman" w:hAnsi="Helvetica" w:cs="Helvetica"/>
          <w:i/>
          <w:color w:val="3B3B3A"/>
          <w:sz w:val="20"/>
          <w:szCs w:val="20"/>
          <w:lang w:bidi="ar-SA"/>
        </w:rPr>
      </w:pPr>
      <w:r w:rsidRPr="00894E7D">
        <w:rPr>
          <w:rFonts w:ascii="Helvetica" w:eastAsia="Times New Roman" w:hAnsi="Helvetica" w:cs="Helvetica"/>
          <w:i/>
          <w:color w:val="3B3B3A"/>
          <w:sz w:val="20"/>
          <w:szCs w:val="20"/>
          <w:lang w:bidi="ar-SA"/>
        </w:rPr>
        <w:t>Students should be able to demonstrate proficiency in the skills outlined in this section.</w:t>
      </w:r>
    </w:p>
    <w:p w:rsidR="00BC0141" w:rsidRDefault="00BC0141" w:rsidP="00BC0141">
      <w:pPr>
        <w:spacing w:after="60" w:line="240" w:lineRule="auto"/>
      </w:pPr>
    </w:p>
    <w:p w:rsidR="00C66270" w:rsidRPr="00BC0141" w:rsidRDefault="00C66270" w:rsidP="00BC0141">
      <w:pPr>
        <w:pStyle w:val="Heading2"/>
        <w:rPr>
          <w:b/>
          <w:sz w:val="28"/>
          <w:szCs w:val="28"/>
        </w:rPr>
      </w:pPr>
      <w:r w:rsidRPr="00BC0141">
        <w:rPr>
          <w:b/>
          <w:sz w:val="28"/>
          <w:szCs w:val="28"/>
        </w:rPr>
        <w:lastRenderedPageBreak/>
        <w:t>Reading:</w:t>
      </w:r>
      <w:r w:rsidR="00BC0141" w:rsidRPr="00BC0141">
        <w:rPr>
          <w:b/>
          <w:sz w:val="28"/>
          <w:szCs w:val="28"/>
        </w:rPr>
        <w:t xml:space="preserve"> </w:t>
      </w:r>
      <w:r w:rsidRPr="00BC0141">
        <w:rPr>
          <w:b/>
          <w:sz w:val="28"/>
          <w:szCs w:val="28"/>
        </w:rPr>
        <w:t>Informational TExt</w:t>
      </w:r>
    </w:p>
    <w:p w:rsidR="00C66270" w:rsidRDefault="00C66270" w:rsidP="00BC0141">
      <w:pPr>
        <w:pStyle w:val="Heading3"/>
        <w:spacing w:before="0" w:after="60" w:line="240" w:lineRule="auto"/>
      </w:pPr>
      <w:r>
        <w:t>Key Ideas and Details</w:t>
      </w:r>
    </w:p>
    <w:p w:rsidR="00C66270" w:rsidRDefault="00C66270" w:rsidP="00BC0141">
      <w:pPr>
        <w:numPr>
          <w:ilvl w:val="0"/>
          <w:numId w:val="5"/>
        </w:numPr>
        <w:spacing w:after="60" w:line="240" w:lineRule="auto"/>
        <w:ind w:left="360"/>
        <w:rPr>
          <w:rFonts w:ascii="Helvetica" w:hAnsi="Helvetica" w:cs="Helvetica"/>
          <w:color w:val="3B3B3A"/>
          <w:sz w:val="20"/>
          <w:szCs w:val="20"/>
        </w:rPr>
      </w:pPr>
      <w:bookmarkStart w:id="11" w:name="ri-6-1"/>
      <w:r>
        <w:rPr>
          <w:rFonts w:ascii="Helvetica" w:hAnsi="Helvetica" w:cs="Helvetica"/>
          <w:color w:val="8A2003"/>
          <w:sz w:val="20"/>
          <w:szCs w:val="20"/>
        </w:rPr>
        <w:t>RI.6.1.</w:t>
      </w:r>
      <w:bookmarkEnd w:id="11"/>
      <w:r>
        <w:rPr>
          <w:rStyle w:val="apple-converted-space"/>
          <w:rFonts w:ascii="Helvetica" w:hAnsi="Helvetica" w:cs="Helvetica"/>
          <w:color w:val="3B3B3A"/>
          <w:sz w:val="20"/>
          <w:szCs w:val="20"/>
        </w:rPr>
        <w:t> </w:t>
      </w:r>
      <w:r>
        <w:rPr>
          <w:rFonts w:ascii="Helvetica" w:hAnsi="Helvetica" w:cs="Helvetica"/>
          <w:color w:val="3B3B3A"/>
          <w:sz w:val="20"/>
          <w:szCs w:val="20"/>
        </w:rPr>
        <w:t>Cite textual evidence to support analysis of what the text says explicitly as well as inferences drawn from the text.</w:t>
      </w:r>
    </w:p>
    <w:p w:rsidR="00685AEE" w:rsidRDefault="00685AEE" w:rsidP="00685AEE">
      <w:pPr>
        <w:numPr>
          <w:ilvl w:val="1"/>
          <w:numId w:val="5"/>
        </w:numPr>
        <w:spacing w:after="120" w:line="240" w:lineRule="auto"/>
        <w:rPr>
          <w:rFonts w:ascii="Helvetica" w:eastAsia="Times New Roman" w:hAnsi="Helvetica" w:cs="Helvetica"/>
          <w:i/>
          <w:color w:val="3B3B3A"/>
          <w:sz w:val="20"/>
          <w:szCs w:val="20"/>
          <w:lang w:bidi="ar-SA"/>
        </w:rPr>
      </w:pPr>
      <w:r w:rsidRPr="00F64FE9">
        <w:rPr>
          <w:rFonts w:ascii="Helvetica" w:eastAsia="Times New Roman" w:hAnsi="Helvetica" w:cs="Helvetica"/>
          <w:i/>
          <w:color w:val="3B3B3A"/>
          <w:sz w:val="20"/>
          <w:szCs w:val="20"/>
          <w:lang w:bidi="ar-SA"/>
        </w:rPr>
        <w:t xml:space="preserve">Students should demonstrate the ability to read a </w:t>
      </w:r>
      <w:r>
        <w:rPr>
          <w:rFonts w:ascii="Helvetica" w:eastAsia="Times New Roman" w:hAnsi="Helvetica" w:cs="Helvetica"/>
          <w:i/>
          <w:color w:val="3B3B3A"/>
          <w:sz w:val="20"/>
          <w:szCs w:val="20"/>
          <w:lang w:bidi="ar-SA"/>
        </w:rPr>
        <w:t xml:space="preserve">non-fictional </w:t>
      </w:r>
      <w:r w:rsidRPr="00F64FE9">
        <w:rPr>
          <w:rFonts w:ascii="Helvetica" w:eastAsia="Times New Roman" w:hAnsi="Helvetica" w:cs="Helvetica"/>
          <w:i/>
          <w:color w:val="3B3B3A"/>
          <w:sz w:val="20"/>
          <w:szCs w:val="20"/>
          <w:lang w:bidi="ar-SA"/>
        </w:rPr>
        <w:t xml:space="preserve">passage or text, understand and articulate what the text directly states, as well as indirectly states in order to make an inference.  </w:t>
      </w:r>
    </w:p>
    <w:p w:rsidR="00685AEE" w:rsidRPr="00685AEE" w:rsidRDefault="00685AEE" w:rsidP="00685AEE">
      <w:pPr>
        <w:numPr>
          <w:ilvl w:val="1"/>
          <w:numId w:val="5"/>
        </w:numPr>
        <w:spacing w:after="120" w:line="240" w:lineRule="auto"/>
        <w:rPr>
          <w:rFonts w:ascii="Helvetica" w:eastAsia="Times New Roman" w:hAnsi="Helvetica" w:cs="Helvetica"/>
          <w:i/>
          <w:color w:val="3B3B3A"/>
          <w:sz w:val="20"/>
          <w:szCs w:val="20"/>
          <w:lang w:bidi="ar-SA"/>
        </w:rPr>
      </w:pPr>
      <w:r w:rsidRPr="00F64FE9">
        <w:rPr>
          <w:rFonts w:ascii="Helvetica" w:eastAsia="Times New Roman" w:hAnsi="Helvetica" w:cs="Helvetica"/>
          <w:i/>
          <w:color w:val="3B3B3A"/>
          <w:sz w:val="20"/>
          <w:szCs w:val="20"/>
          <w:lang w:bidi="ar-SA"/>
        </w:rPr>
        <w:t>Students should be able to pull and cite the text to support the response.</w:t>
      </w:r>
    </w:p>
    <w:p w:rsidR="00C66270" w:rsidRDefault="00C66270" w:rsidP="00BC0141">
      <w:pPr>
        <w:numPr>
          <w:ilvl w:val="0"/>
          <w:numId w:val="5"/>
        </w:numPr>
        <w:spacing w:after="60" w:line="240" w:lineRule="auto"/>
        <w:ind w:left="360"/>
        <w:rPr>
          <w:rFonts w:ascii="Helvetica" w:hAnsi="Helvetica" w:cs="Helvetica"/>
          <w:color w:val="3B3B3A"/>
          <w:sz w:val="20"/>
          <w:szCs w:val="20"/>
        </w:rPr>
      </w:pPr>
      <w:bookmarkStart w:id="12" w:name="ri-6-2"/>
      <w:r>
        <w:rPr>
          <w:rFonts w:ascii="Helvetica" w:hAnsi="Helvetica" w:cs="Helvetica"/>
          <w:color w:val="8A2003"/>
          <w:sz w:val="20"/>
          <w:szCs w:val="20"/>
        </w:rPr>
        <w:t>RI.6.2.</w:t>
      </w:r>
      <w:bookmarkEnd w:id="12"/>
      <w:r>
        <w:rPr>
          <w:rStyle w:val="apple-converted-space"/>
          <w:rFonts w:ascii="Helvetica" w:hAnsi="Helvetica" w:cs="Helvetica"/>
          <w:color w:val="3B3B3A"/>
          <w:sz w:val="20"/>
          <w:szCs w:val="20"/>
        </w:rPr>
        <w:t> </w:t>
      </w:r>
      <w:proofErr w:type="gramStart"/>
      <w:r>
        <w:rPr>
          <w:rFonts w:ascii="Helvetica" w:hAnsi="Helvetica" w:cs="Helvetica"/>
          <w:color w:val="3B3B3A"/>
          <w:sz w:val="20"/>
          <w:szCs w:val="20"/>
        </w:rPr>
        <w:t>Determine</w:t>
      </w:r>
      <w:proofErr w:type="gramEnd"/>
      <w:r>
        <w:rPr>
          <w:rFonts w:ascii="Helvetica" w:hAnsi="Helvetica" w:cs="Helvetica"/>
          <w:color w:val="3B3B3A"/>
          <w:sz w:val="20"/>
          <w:szCs w:val="20"/>
        </w:rPr>
        <w:t xml:space="preserve"> a central idea of a text and how it is conveyed through particular details; provide a summary of the text distinct from personal opinions or judgments.</w:t>
      </w:r>
    </w:p>
    <w:p w:rsidR="00685AEE" w:rsidRPr="009D1126" w:rsidRDefault="00685AEE" w:rsidP="00685AEE">
      <w:pPr>
        <w:numPr>
          <w:ilvl w:val="1"/>
          <w:numId w:val="5"/>
        </w:numPr>
        <w:spacing w:after="120" w:line="240" w:lineRule="auto"/>
        <w:rPr>
          <w:rFonts w:ascii="Helvetica" w:eastAsia="Times New Roman" w:hAnsi="Helvetica" w:cs="Helvetica"/>
          <w:i/>
          <w:color w:val="3B3B3A"/>
          <w:sz w:val="20"/>
          <w:szCs w:val="20"/>
          <w:lang w:bidi="ar-SA"/>
        </w:rPr>
      </w:pPr>
      <w:r w:rsidRPr="009D1126">
        <w:rPr>
          <w:rFonts w:ascii="Helvetica" w:eastAsia="Times New Roman" w:hAnsi="Helvetica" w:cs="Helvetica"/>
          <w:i/>
          <w:color w:val="3B3B3A"/>
          <w:sz w:val="20"/>
          <w:szCs w:val="20"/>
          <w:lang w:bidi="ar-SA"/>
        </w:rPr>
        <w:t xml:space="preserve">Students should demonstrate the ability to articulate the theme or central idea of a </w:t>
      </w:r>
      <w:r>
        <w:rPr>
          <w:rFonts w:ascii="Helvetica" w:eastAsia="Times New Roman" w:hAnsi="Helvetica" w:cs="Helvetica"/>
          <w:i/>
          <w:color w:val="3B3B3A"/>
          <w:sz w:val="20"/>
          <w:szCs w:val="20"/>
          <w:lang w:bidi="ar-SA"/>
        </w:rPr>
        <w:t xml:space="preserve">fictional </w:t>
      </w:r>
      <w:r w:rsidRPr="009D1126">
        <w:rPr>
          <w:rFonts w:ascii="Helvetica" w:eastAsia="Times New Roman" w:hAnsi="Helvetica" w:cs="Helvetica"/>
          <w:i/>
          <w:color w:val="3B3B3A"/>
          <w:sz w:val="20"/>
          <w:szCs w:val="20"/>
          <w:lang w:bidi="ar-SA"/>
        </w:rPr>
        <w:t xml:space="preserve">text, providing specifics from the text to support the response.  </w:t>
      </w:r>
    </w:p>
    <w:p w:rsidR="00685AEE" w:rsidRPr="00685AEE" w:rsidRDefault="00685AEE" w:rsidP="00685AEE">
      <w:pPr>
        <w:numPr>
          <w:ilvl w:val="1"/>
          <w:numId w:val="5"/>
        </w:numPr>
        <w:spacing w:after="120" w:line="240" w:lineRule="auto"/>
        <w:rPr>
          <w:rFonts w:ascii="Helvetica" w:eastAsia="Times New Roman" w:hAnsi="Helvetica" w:cs="Helvetica"/>
          <w:i/>
          <w:color w:val="3B3B3A"/>
          <w:sz w:val="20"/>
          <w:szCs w:val="20"/>
          <w:lang w:bidi="ar-SA"/>
        </w:rPr>
      </w:pPr>
      <w:r w:rsidRPr="009D1126">
        <w:rPr>
          <w:rFonts w:ascii="Helvetica" w:eastAsia="Times New Roman" w:hAnsi="Helvetica" w:cs="Helvetica"/>
          <w:i/>
          <w:color w:val="3B3B3A"/>
          <w:sz w:val="20"/>
          <w:szCs w:val="20"/>
          <w:lang w:bidi="ar-SA"/>
        </w:rPr>
        <w:t>Students should be able to write a summary of the text that is free of bias and personal opinions.</w:t>
      </w:r>
    </w:p>
    <w:p w:rsidR="00C66270" w:rsidRDefault="00C66270" w:rsidP="00BC0141">
      <w:pPr>
        <w:numPr>
          <w:ilvl w:val="0"/>
          <w:numId w:val="5"/>
        </w:numPr>
        <w:spacing w:after="60" w:line="240" w:lineRule="auto"/>
        <w:ind w:left="360"/>
        <w:rPr>
          <w:rFonts w:ascii="Helvetica" w:hAnsi="Helvetica" w:cs="Helvetica"/>
          <w:color w:val="3B3B3A"/>
          <w:sz w:val="20"/>
          <w:szCs w:val="20"/>
        </w:rPr>
      </w:pPr>
      <w:bookmarkStart w:id="13" w:name="ri-6-3"/>
      <w:r w:rsidRPr="00072914">
        <w:rPr>
          <w:rFonts w:ascii="Helvetica" w:hAnsi="Helvetica" w:cs="Helvetica"/>
          <w:color w:val="8A2003"/>
          <w:sz w:val="20"/>
          <w:szCs w:val="20"/>
        </w:rPr>
        <w:t>RI.6.3.</w:t>
      </w:r>
      <w:bookmarkEnd w:id="13"/>
      <w:r w:rsidRPr="00072914">
        <w:rPr>
          <w:rStyle w:val="apple-converted-space"/>
          <w:rFonts w:ascii="Helvetica" w:hAnsi="Helvetica" w:cs="Helvetica"/>
          <w:color w:val="3B3B3A"/>
          <w:sz w:val="20"/>
          <w:szCs w:val="20"/>
        </w:rPr>
        <w:t> </w:t>
      </w:r>
      <w:r w:rsidRPr="00072914">
        <w:rPr>
          <w:rFonts w:ascii="Helvetica" w:hAnsi="Helvetica" w:cs="Helvetica"/>
          <w:color w:val="3B3B3A"/>
          <w:sz w:val="20"/>
          <w:szCs w:val="20"/>
        </w:rPr>
        <w:t>Analyze in detail how a key individual, event, or idea is introduced, illustrated, and elaborated in a text (e.g., through examples or anecdotes).</w:t>
      </w:r>
    </w:p>
    <w:p w:rsidR="00072914" w:rsidRPr="00072914" w:rsidRDefault="00072914" w:rsidP="00072914">
      <w:pPr>
        <w:pStyle w:val="ListParagraph"/>
        <w:numPr>
          <w:ilvl w:val="0"/>
          <w:numId w:val="24"/>
        </w:numPr>
        <w:spacing w:after="60" w:line="240" w:lineRule="auto"/>
        <w:ind w:left="1440"/>
        <w:rPr>
          <w:rFonts w:ascii="Helvetica" w:hAnsi="Helvetica" w:cs="Helvetica"/>
          <w:i/>
          <w:color w:val="3B3B3A"/>
          <w:sz w:val="20"/>
          <w:szCs w:val="20"/>
        </w:rPr>
      </w:pPr>
      <w:r w:rsidRPr="00072914">
        <w:rPr>
          <w:rFonts w:ascii="Helvetica" w:hAnsi="Helvetica" w:cs="Helvetica"/>
          <w:i/>
          <w:color w:val="3B3B3A"/>
          <w:sz w:val="20"/>
          <w:szCs w:val="20"/>
        </w:rPr>
        <w:t>Students should be able to recognize and discuss key individuals in a text.</w:t>
      </w:r>
    </w:p>
    <w:p w:rsidR="00072914" w:rsidRPr="00072914" w:rsidRDefault="00072914" w:rsidP="00072914">
      <w:pPr>
        <w:pStyle w:val="ListParagraph"/>
        <w:numPr>
          <w:ilvl w:val="0"/>
          <w:numId w:val="24"/>
        </w:numPr>
        <w:spacing w:after="60" w:line="240" w:lineRule="auto"/>
        <w:ind w:left="1440"/>
        <w:rPr>
          <w:rFonts w:ascii="Helvetica" w:hAnsi="Helvetica" w:cs="Helvetica"/>
          <w:i/>
          <w:color w:val="3B3B3A"/>
          <w:sz w:val="20"/>
          <w:szCs w:val="20"/>
        </w:rPr>
      </w:pPr>
      <w:r w:rsidRPr="00072914">
        <w:rPr>
          <w:rFonts w:ascii="Helvetica" w:hAnsi="Helvetica" w:cs="Helvetica"/>
          <w:i/>
          <w:color w:val="3B3B3A"/>
          <w:sz w:val="20"/>
          <w:szCs w:val="20"/>
        </w:rPr>
        <w:t>Students should be able to demonstrate an understanding of how key individuals, events, or ideas “come to life” in a text.</w:t>
      </w:r>
    </w:p>
    <w:p w:rsidR="00072914" w:rsidRDefault="00072914" w:rsidP="00072914">
      <w:pPr>
        <w:pStyle w:val="ListParagraph"/>
        <w:numPr>
          <w:ilvl w:val="0"/>
          <w:numId w:val="24"/>
        </w:numPr>
        <w:spacing w:after="60" w:line="240" w:lineRule="auto"/>
        <w:ind w:left="1440"/>
        <w:rPr>
          <w:rFonts w:ascii="Helvetica" w:hAnsi="Helvetica" w:cs="Helvetica"/>
          <w:i/>
          <w:color w:val="3B3B3A"/>
          <w:sz w:val="20"/>
          <w:szCs w:val="20"/>
        </w:rPr>
      </w:pPr>
      <w:r w:rsidRPr="00072914">
        <w:rPr>
          <w:rFonts w:ascii="Helvetica" w:hAnsi="Helvetica" w:cs="Helvetica"/>
          <w:i/>
          <w:color w:val="3B3B3A"/>
          <w:sz w:val="20"/>
          <w:szCs w:val="20"/>
        </w:rPr>
        <w:t xml:space="preserve">Students should be able to identify and pull examples or quotes that contribute to the overall </w:t>
      </w:r>
      <w:r>
        <w:rPr>
          <w:rFonts w:ascii="Helvetica" w:hAnsi="Helvetica" w:cs="Helvetica"/>
          <w:i/>
          <w:color w:val="3B3B3A"/>
          <w:sz w:val="20"/>
          <w:szCs w:val="20"/>
        </w:rPr>
        <w:t xml:space="preserve">quality and the </w:t>
      </w:r>
      <w:proofErr w:type="gramStart"/>
      <w:r>
        <w:rPr>
          <w:rFonts w:ascii="Helvetica" w:hAnsi="Helvetica" w:cs="Helvetica"/>
          <w:i/>
          <w:color w:val="3B3B3A"/>
          <w:sz w:val="20"/>
          <w:szCs w:val="20"/>
        </w:rPr>
        <w:t>reader’s</w:t>
      </w:r>
      <w:r w:rsidR="00B233C6">
        <w:rPr>
          <w:rFonts w:ascii="Helvetica" w:hAnsi="Helvetica" w:cs="Helvetica"/>
          <w:i/>
          <w:color w:val="3B3B3A"/>
          <w:sz w:val="20"/>
          <w:szCs w:val="20"/>
        </w:rPr>
        <w:t xml:space="preserve"> </w:t>
      </w:r>
      <w:r>
        <w:rPr>
          <w:rFonts w:ascii="Helvetica" w:hAnsi="Helvetica" w:cs="Helvetica"/>
          <w:i/>
          <w:color w:val="3B3B3A"/>
          <w:sz w:val="20"/>
          <w:szCs w:val="20"/>
        </w:rPr>
        <w:t>understanding</w:t>
      </w:r>
      <w:proofErr w:type="gramEnd"/>
      <w:r w:rsidR="00B233C6">
        <w:rPr>
          <w:rFonts w:ascii="Helvetica" w:hAnsi="Helvetica" w:cs="Helvetica"/>
          <w:i/>
          <w:color w:val="3B3B3A"/>
          <w:sz w:val="20"/>
          <w:szCs w:val="20"/>
        </w:rPr>
        <w:t xml:space="preserve"> </w:t>
      </w:r>
      <w:r>
        <w:rPr>
          <w:rFonts w:ascii="Helvetica" w:hAnsi="Helvetica" w:cs="Helvetica"/>
          <w:i/>
          <w:color w:val="3B3B3A"/>
          <w:sz w:val="20"/>
          <w:szCs w:val="20"/>
        </w:rPr>
        <w:t>of a text.</w:t>
      </w:r>
    </w:p>
    <w:p w:rsidR="00072914" w:rsidRPr="00072914" w:rsidRDefault="00072914" w:rsidP="00072914">
      <w:pPr>
        <w:pStyle w:val="ListParagraph"/>
        <w:spacing w:after="60" w:line="240" w:lineRule="auto"/>
        <w:ind w:left="1440"/>
        <w:rPr>
          <w:rFonts w:ascii="Helvetica" w:hAnsi="Helvetica" w:cs="Helvetica"/>
          <w:i/>
          <w:color w:val="3B3B3A"/>
          <w:sz w:val="20"/>
          <w:szCs w:val="20"/>
        </w:rPr>
      </w:pPr>
    </w:p>
    <w:p w:rsidR="00C66270" w:rsidRDefault="00C66270" w:rsidP="00BC0141">
      <w:pPr>
        <w:pStyle w:val="Heading3"/>
        <w:spacing w:before="0" w:after="60" w:line="240" w:lineRule="auto"/>
      </w:pPr>
      <w:r>
        <w:t>Craft and Structure</w:t>
      </w:r>
    </w:p>
    <w:p w:rsidR="00C66270" w:rsidRDefault="00C66270" w:rsidP="00BC0141">
      <w:pPr>
        <w:numPr>
          <w:ilvl w:val="0"/>
          <w:numId w:val="6"/>
        </w:numPr>
        <w:tabs>
          <w:tab w:val="left" w:pos="360"/>
        </w:tabs>
        <w:spacing w:after="60" w:line="240" w:lineRule="auto"/>
        <w:ind w:left="360"/>
        <w:rPr>
          <w:rFonts w:ascii="Helvetica" w:hAnsi="Helvetica" w:cs="Helvetica"/>
          <w:color w:val="3B3B3A"/>
          <w:sz w:val="20"/>
          <w:szCs w:val="20"/>
        </w:rPr>
      </w:pPr>
      <w:bookmarkStart w:id="14" w:name="ri-6-4"/>
      <w:r>
        <w:rPr>
          <w:rFonts w:ascii="Helvetica" w:hAnsi="Helvetica" w:cs="Helvetica"/>
          <w:color w:val="8A2003"/>
          <w:sz w:val="20"/>
          <w:szCs w:val="20"/>
        </w:rPr>
        <w:t>RI.6.4.</w:t>
      </w:r>
      <w:bookmarkEnd w:id="14"/>
      <w:r>
        <w:rPr>
          <w:rStyle w:val="apple-converted-space"/>
          <w:rFonts w:ascii="Helvetica" w:hAnsi="Helvetica" w:cs="Helvetica"/>
          <w:color w:val="3B3B3A"/>
          <w:sz w:val="20"/>
          <w:szCs w:val="20"/>
        </w:rPr>
        <w:t> </w:t>
      </w:r>
      <w:r>
        <w:rPr>
          <w:rFonts w:ascii="Helvetica" w:hAnsi="Helvetica" w:cs="Helvetica"/>
          <w:color w:val="3B3B3A"/>
          <w:sz w:val="20"/>
          <w:szCs w:val="20"/>
        </w:rPr>
        <w:t>Determine the meaning of words and phrases as they are used in a text, including figurative, connotative, and technical meanings.</w:t>
      </w:r>
    </w:p>
    <w:p w:rsidR="00685AEE" w:rsidRPr="00CE683E" w:rsidRDefault="00685AEE" w:rsidP="00685AEE">
      <w:pPr>
        <w:numPr>
          <w:ilvl w:val="1"/>
          <w:numId w:val="22"/>
        </w:numPr>
        <w:spacing w:after="120" w:line="240" w:lineRule="auto"/>
        <w:rPr>
          <w:rFonts w:ascii="Helvetica" w:eastAsia="Times New Roman" w:hAnsi="Helvetica" w:cs="Helvetica"/>
          <w:i/>
          <w:color w:val="3B3B3A"/>
          <w:sz w:val="20"/>
          <w:szCs w:val="20"/>
          <w:lang w:bidi="ar-SA"/>
        </w:rPr>
      </w:pPr>
      <w:r w:rsidRPr="00CE683E">
        <w:rPr>
          <w:rFonts w:ascii="Helvetica" w:eastAsia="Times New Roman" w:hAnsi="Helvetica" w:cs="Helvetica"/>
          <w:i/>
          <w:color w:val="3B3B3A"/>
          <w:sz w:val="20"/>
          <w:szCs w:val="20"/>
          <w:lang w:bidi="ar-SA"/>
        </w:rPr>
        <w:t>Students should be able to identify the use of figurative language, i.e. metaphor, simile, personification, imagery, hyperbole, etc. in a text.</w:t>
      </w:r>
    </w:p>
    <w:p w:rsidR="00685AEE" w:rsidRPr="00CE683E" w:rsidRDefault="00685AEE" w:rsidP="00685AEE">
      <w:pPr>
        <w:numPr>
          <w:ilvl w:val="1"/>
          <w:numId w:val="22"/>
        </w:numPr>
        <w:spacing w:after="120" w:line="240" w:lineRule="auto"/>
        <w:rPr>
          <w:rFonts w:ascii="Helvetica" w:eastAsia="Times New Roman" w:hAnsi="Helvetica" w:cs="Helvetica"/>
          <w:i/>
          <w:color w:val="3B3B3A"/>
          <w:sz w:val="20"/>
          <w:szCs w:val="20"/>
          <w:lang w:bidi="ar-SA"/>
        </w:rPr>
      </w:pPr>
      <w:r w:rsidRPr="00CE683E">
        <w:rPr>
          <w:rFonts w:ascii="Helvetica" w:eastAsia="Times New Roman" w:hAnsi="Helvetica" w:cs="Helvetica"/>
          <w:i/>
          <w:color w:val="3B3B3A"/>
          <w:sz w:val="20"/>
          <w:szCs w:val="20"/>
          <w:lang w:bidi="ar-SA"/>
        </w:rPr>
        <w:t>Students should be able to demonstrate the meaning of a wo</w:t>
      </w:r>
      <w:r>
        <w:rPr>
          <w:rFonts w:ascii="Helvetica" w:eastAsia="Times New Roman" w:hAnsi="Helvetica" w:cs="Helvetica"/>
          <w:i/>
          <w:color w:val="3B3B3A"/>
          <w:sz w:val="20"/>
          <w:szCs w:val="20"/>
          <w:lang w:bidi="ar-SA"/>
        </w:rPr>
        <w:t xml:space="preserve">rd or phrase within the passage, based upon the context clues of the sentence. </w:t>
      </w:r>
    </w:p>
    <w:p w:rsidR="00685AEE" w:rsidRPr="00CE683E" w:rsidRDefault="00685AEE" w:rsidP="00685AEE">
      <w:pPr>
        <w:numPr>
          <w:ilvl w:val="1"/>
          <w:numId w:val="22"/>
        </w:numPr>
        <w:spacing w:after="120" w:line="240" w:lineRule="auto"/>
        <w:rPr>
          <w:rFonts w:ascii="Helvetica" w:eastAsia="Times New Roman" w:hAnsi="Helvetica" w:cs="Helvetica"/>
          <w:i/>
          <w:color w:val="3B3B3A"/>
          <w:sz w:val="20"/>
          <w:szCs w:val="20"/>
          <w:lang w:bidi="ar-SA"/>
        </w:rPr>
      </w:pPr>
      <w:r w:rsidRPr="00CE683E">
        <w:rPr>
          <w:rFonts w:ascii="Helvetica" w:eastAsia="Times New Roman" w:hAnsi="Helvetica" w:cs="Helvetica"/>
          <w:i/>
          <w:color w:val="3B3B3A"/>
          <w:sz w:val="20"/>
          <w:szCs w:val="20"/>
          <w:lang w:bidi="ar-SA"/>
        </w:rPr>
        <w:t>Students should be able to identify shades of meaning of words and phrases.</w:t>
      </w:r>
    </w:p>
    <w:p w:rsidR="00685AEE" w:rsidRPr="00CE683E" w:rsidRDefault="00685AEE" w:rsidP="00685AEE">
      <w:pPr>
        <w:numPr>
          <w:ilvl w:val="1"/>
          <w:numId w:val="22"/>
        </w:numPr>
        <w:spacing w:after="120" w:line="240" w:lineRule="auto"/>
        <w:rPr>
          <w:rFonts w:ascii="Helvetica" w:eastAsia="Times New Roman" w:hAnsi="Helvetica" w:cs="Helvetica"/>
          <w:i/>
          <w:color w:val="3B3B3A"/>
          <w:sz w:val="20"/>
          <w:szCs w:val="20"/>
          <w:lang w:bidi="ar-SA"/>
        </w:rPr>
      </w:pPr>
      <w:r w:rsidRPr="00CE683E">
        <w:rPr>
          <w:rFonts w:ascii="Helvetica" w:eastAsia="Times New Roman" w:hAnsi="Helvetica" w:cs="Helvetica"/>
          <w:i/>
          <w:color w:val="3B3B3A"/>
          <w:sz w:val="20"/>
          <w:szCs w:val="20"/>
          <w:lang w:bidi="ar-SA"/>
        </w:rPr>
        <w:t>Students should be able to demonstrate the ability to recognize and explain the meaning and impact of the meaning of specific word choice on a passage.</w:t>
      </w:r>
    </w:p>
    <w:p w:rsidR="00685AEE" w:rsidRPr="00072914" w:rsidRDefault="00685AEE" w:rsidP="00685AEE">
      <w:pPr>
        <w:numPr>
          <w:ilvl w:val="1"/>
          <w:numId w:val="22"/>
        </w:numPr>
        <w:spacing w:after="120" w:line="240" w:lineRule="auto"/>
        <w:rPr>
          <w:rFonts w:ascii="Helvetica" w:eastAsia="Times New Roman" w:hAnsi="Helvetica" w:cs="Helvetica"/>
          <w:i/>
          <w:color w:val="3B3B3A"/>
          <w:sz w:val="20"/>
          <w:szCs w:val="20"/>
          <w:lang w:bidi="ar-SA"/>
        </w:rPr>
      </w:pPr>
      <w:r w:rsidRPr="00CE683E">
        <w:rPr>
          <w:rFonts w:ascii="Helvetica" w:eastAsia="Times New Roman" w:hAnsi="Helvetica" w:cs="Helvetica"/>
          <w:i/>
          <w:color w:val="3B3B3A"/>
          <w:sz w:val="20"/>
          <w:szCs w:val="20"/>
          <w:lang w:bidi="ar-SA"/>
        </w:rPr>
        <w:t xml:space="preserve">Students should be able to identify the mood and tone of a passage, and the meaning </w:t>
      </w:r>
      <w:r w:rsidRPr="00072914">
        <w:rPr>
          <w:rFonts w:ascii="Helvetica" w:eastAsia="Times New Roman" w:hAnsi="Helvetica" w:cs="Helvetica"/>
          <w:i/>
          <w:color w:val="3B3B3A"/>
          <w:sz w:val="20"/>
          <w:szCs w:val="20"/>
          <w:lang w:bidi="ar-SA"/>
        </w:rPr>
        <w:t>and impact of word choice on the mood and tone of the passage.</w:t>
      </w:r>
    </w:p>
    <w:p w:rsidR="00C66270" w:rsidRDefault="00C66270" w:rsidP="00BC0141">
      <w:pPr>
        <w:numPr>
          <w:ilvl w:val="0"/>
          <w:numId w:val="6"/>
        </w:numPr>
        <w:tabs>
          <w:tab w:val="left" w:pos="360"/>
        </w:tabs>
        <w:spacing w:after="60" w:line="240" w:lineRule="auto"/>
        <w:ind w:left="360"/>
        <w:rPr>
          <w:rFonts w:ascii="Helvetica" w:hAnsi="Helvetica" w:cs="Helvetica"/>
          <w:color w:val="3B3B3A"/>
          <w:sz w:val="20"/>
          <w:szCs w:val="20"/>
        </w:rPr>
      </w:pPr>
      <w:bookmarkStart w:id="15" w:name="ri-6-5"/>
      <w:r w:rsidRPr="00072914">
        <w:rPr>
          <w:rFonts w:ascii="Helvetica" w:hAnsi="Helvetica" w:cs="Helvetica"/>
          <w:color w:val="8A2003"/>
          <w:sz w:val="20"/>
          <w:szCs w:val="20"/>
        </w:rPr>
        <w:t>RI.6.5.</w:t>
      </w:r>
      <w:bookmarkEnd w:id="15"/>
      <w:r w:rsidRPr="00072914">
        <w:rPr>
          <w:rStyle w:val="apple-converted-space"/>
          <w:rFonts w:ascii="Helvetica" w:hAnsi="Helvetica" w:cs="Helvetica"/>
          <w:color w:val="3B3B3A"/>
          <w:sz w:val="20"/>
          <w:szCs w:val="20"/>
        </w:rPr>
        <w:t> </w:t>
      </w:r>
      <w:r w:rsidRPr="00072914">
        <w:rPr>
          <w:rFonts w:ascii="Helvetica" w:hAnsi="Helvetica" w:cs="Helvetica"/>
          <w:color w:val="3B3B3A"/>
          <w:sz w:val="20"/>
          <w:szCs w:val="20"/>
        </w:rPr>
        <w:t>Analyze how a particular sentence, paragraph, chapter, or section fits into the overall structure of a text and contributes to the development of the ideas.</w:t>
      </w:r>
    </w:p>
    <w:p w:rsidR="00072914" w:rsidRPr="00176609" w:rsidRDefault="00072914" w:rsidP="00072914">
      <w:pPr>
        <w:numPr>
          <w:ilvl w:val="1"/>
          <w:numId w:val="6"/>
        </w:numPr>
        <w:tabs>
          <w:tab w:val="left" w:pos="360"/>
        </w:tabs>
        <w:spacing w:after="60" w:line="240" w:lineRule="auto"/>
        <w:rPr>
          <w:rFonts w:ascii="Helvetica" w:hAnsi="Helvetica" w:cs="Helvetica"/>
          <w:i/>
          <w:color w:val="3B3B3A"/>
          <w:sz w:val="20"/>
          <w:szCs w:val="20"/>
        </w:rPr>
      </w:pPr>
      <w:r w:rsidRPr="00176609">
        <w:rPr>
          <w:rFonts w:ascii="Helvetica" w:hAnsi="Helvetica" w:cs="Helvetica"/>
          <w:i/>
          <w:color w:val="3B3B3A"/>
          <w:sz w:val="20"/>
          <w:szCs w:val="20"/>
        </w:rPr>
        <w:t>Students should be familiar with the structure of different types of non-fiction texts, i.e. articles, biographies, essays, autobiographies, reference materials.</w:t>
      </w:r>
    </w:p>
    <w:p w:rsidR="00072914" w:rsidRPr="00176609" w:rsidRDefault="00072914" w:rsidP="00072914">
      <w:pPr>
        <w:numPr>
          <w:ilvl w:val="1"/>
          <w:numId w:val="6"/>
        </w:numPr>
        <w:tabs>
          <w:tab w:val="left" w:pos="360"/>
        </w:tabs>
        <w:spacing w:after="60" w:line="240" w:lineRule="auto"/>
        <w:rPr>
          <w:rFonts w:ascii="Helvetica" w:hAnsi="Helvetica" w:cs="Helvetica"/>
          <w:i/>
          <w:color w:val="3B3B3A"/>
          <w:sz w:val="20"/>
          <w:szCs w:val="20"/>
        </w:rPr>
      </w:pPr>
      <w:r w:rsidRPr="00176609">
        <w:rPr>
          <w:rFonts w:ascii="Helvetica" w:hAnsi="Helvetica" w:cs="Helvetica"/>
          <w:i/>
          <w:color w:val="3B3B3A"/>
          <w:sz w:val="20"/>
          <w:szCs w:val="20"/>
        </w:rPr>
        <w:t>Students should be able to recognize and articulate how a particular section of a text further develops the author’s reason for writing the text, the development of the overall purpose of the tex</w:t>
      </w:r>
      <w:r w:rsidR="00176609" w:rsidRPr="00176609">
        <w:rPr>
          <w:rFonts w:ascii="Helvetica" w:hAnsi="Helvetica" w:cs="Helvetica"/>
          <w:i/>
          <w:color w:val="3B3B3A"/>
          <w:sz w:val="20"/>
          <w:szCs w:val="20"/>
        </w:rPr>
        <w:t>t, and how the particular structure contributes to the understanding and enjoyment of the text.</w:t>
      </w:r>
    </w:p>
    <w:p w:rsidR="00C66270" w:rsidRDefault="00C66270" w:rsidP="00BC0141">
      <w:pPr>
        <w:numPr>
          <w:ilvl w:val="0"/>
          <w:numId w:val="6"/>
        </w:numPr>
        <w:tabs>
          <w:tab w:val="left" w:pos="360"/>
        </w:tabs>
        <w:spacing w:after="60" w:line="240" w:lineRule="auto"/>
        <w:ind w:left="360"/>
        <w:rPr>
          <w:rFonts w:ascii="Helvetica" w:hAnsi="Helvetica" w:cs="Helvetica"/>
          <w:color w:val="3B3B3A"/>
          <w:sz w:val="20"/>
          <w:szCs w:val="20"/>
        </w:rPr>
      </w:pPr>
      <w:bookmarkStart w:id="16" w:name="ri-6-6"/>
      <w:r w:rsidRPr="00176609">
        <w:rPr>
          <w:rFonts w:ascii="Helvetica" w:hAnsi="Helvetica" w:cs="Helvetica"/>
          <w:color w:val="8A2003"/>
          <w:sz w:val="20"/>
          <w:szCs w:val="20"/>
        </w:rPr>
        <w:t>RI.6.6.</w:t>
      </w:r>
      <w:bookmarkEnd w:id="16"/>
      <w:r w:rsidRPr="00176609">
        <w:rPr>
          <w:rStyle w:val="apple-converted-space"/>
          <w:rFonts w:ascii="Helvetica" w:hAnsi="Helvetica" w:cs="Helvetica"/>
          <w:color w:val="3B3B3A"/>
          <w:sz w:val="20"/>
          <w:szCs w:val="20"/>
        </w:rPr>
        <w:t> </w:t>
      </w:r>
      <w:proofErr w:type="gramStart"/>
      <w:r w:rsidRPr="00176609">
        <w:rPr>
          <w:rFonts w:ascii="Helvetica" w:hAnsi="Helvetica" w:cs="Helvetica"/>
          <w:color w:val="3B3B3A"/>
          <w:sz w:val="20"/>
          <w:szCs w:val="20"/>
        </w:rPr>
        <w:t>Determine</w:t>
      </w:r>
      <w:proofErr w:type="gramEnd"/>
      <w:r w:rsidRPr="00176609">
        <w:rPr>
          <w:rFonts w:ascii="Helvetica" w:hAnsi="Helvetica" w:cs="Helvetica"/>
          <w:color w:val="3B3B3A"/>
          <w:sz w:val="20"/>
          <w:szCs w:val="20"/>
        </w:rPr>
        <w:t xml:space="preserve"> an author’s point of view or purpose in a text and explain how it is conveyed in the text.</w:t>
      </w:r>
    </w:p>
    <w:p w:rsidR="00176609" w:rsidRPr="00176609" w:rsidRDefault="00176609" w:rsidP="00176609">
      <w:pPr>
        <w:numPr>
          <w:ilvl w:val="1"/>
          <w:numId w:val="6"/>
        </w:numPr>
        <w:tabs>
          <w:tab w:val="left" w:pos="360"/>
        </w:tabs>
        <w:spacing w:after="60" w:line="240" w:lineRule="auto"/>
        <w:rPr>
          <w:rFonts w:ascii="Helvetica" w:hAnsi="Helvetica" w:cs="Helvetica"/>
          <w:i/>
          <w:color w:val="3B3B3A"/>
          <w:sz w:val="20"/>
          <w:szCs w:val="20"/>
        </w:rPr>
      </w:pPr>
      <w:r w:rsidRPr="00176609">
        <w:rPr>
          <w:rFonts w:ascii="Helvetica" w:hAnsi="Helvetica" w:cs="Helvetica"/>
          <w:i/>
          <w:color w:val="3B3B3A"/>
          <w:sz w:val="20"/>
          <w:szCs w:val="20"/>
        </w:rPr>
        <w:t>Students should be able to recognize and define different types of point of view (i.e. first person, third person limited, third person omniscient).</w:t>
      </w:r>
    </w:p>
    <w:p w:rsidR="00176609" w:rsidRPr="00176609" w:rsidRDefault="00176609" w:rsidP="00176609">
      <w:pPr>
        <w:numPr>
          <w:ilvl w:val="1"/>
          <w:numId w:val="6"/>
        </w:numPr>
        <w:tabs>
          <w:tab w:val="left" w:pos="360"/>
        </w:tabs>
        <w:spacing w:after="60" w:line="240" w:lineRule="auto"/>
        <w:rPr>
          <w:rFonts w:ascii="Helvetica" w:hAnsi="Helvetica" w:cs="Helvetica"/>
          <w:i/>
          <w:color w:val="3B3B3A"/>
          <w:sz w:val="20"/>
          <w:szCs w:val="20"/>
        </w:rPr>
      </w:pPr>
      <w:r w:rsidRPr="00176609">
        <w:rPr>
          <w:rFonts w:ascii="Helvetica" w:hAnsi="Helvetica" w:cs="Helvetica"/>
          <w:i/>
          <w:color w:val="3B3B3A"/>
          <w:sz w:val="20"/>
          <w:szCs w:val="20"/>
        </w:rPr>
        <w:lastRenderedPageBreak/>
        <w:t>Students should be able to articulate the purpose of a text, (</w:t>
      </w:r>
      <w:proofErr w:type="spellStart"/>
      <w:r w:rsidRPr="00176609">
        <w:rPr>
          <w:rFonts w:ascii="Helvetica" w:hAnsi="Helvetica" w:cs="Helvetica"/>
          <w:i/>
          <w:color w:val="3B3B3A"/>
          <w:sz w:val="20"/>
          <w:szCs w:val="20"/>
        </w:rPr>
        <w:t>i.e</w:t>
      </w:r>
      <w:proofErr w:type="spellEnd"/>
      <w:r w:rsidRPr="00176609">
        <w:rPr>
          <w:rFonts w:ascii="Helvetica" w:hAnsi="Helvetica" w:cs="Helvetica"/>
          <w:i/>
          <w:color w:val="3B3B3A"/>
          <w:sz w:val="20"/>
          <w:szCs w:val="20"/>
        </w:rPr>
        <w:t xml:space="preserve"> to inform, to persuade, to entertain).</w:t>
      </w:r>
    </w:p>
    <w:p w:rsidR="00176609" w:rsidRPr="00176609" w:rsidRDefault="00176609" w:rsidP="00176609">
      <w:pPr>
        <w:numPr>
          <w:ilvl w:val="1"/>
          <w:numId w:val="6"/>
        </w:numPr>
        <w:tabs>
          <w:tab w:val="left" w:pos="360"/>
        </w:tabs>
        <w:spacing w:after="60" w:line="240" w:lineRule="auto"/>
        <w:rPr>
          <w:rFonts w:ascii="Helvetica" w:hAnsi="Helvetica" w:cs="Helvetica"/>
          <w:i/>
          <w:color w:val="3B3B3A"/>
          <w:sz w:val="20"/>
          <w:szCs w:val="20"/>
        </w:rPr>
      </w:pPr>
      <w:r w:rsidRPr="00176609">
        <w:rPr>
          <w:rFonts w:ascii="Helvetica" w:hAnsi="Helvetica" w:cs="Helvetica"/>
          <w:i/>
          <w:color w:val="3B3B3A"/>
          <w:sz w:val="20"/>
          <w:szCs w:val="20"/>
        </w:rPr>
        <w:t>Students should be able to recognize and indicate how the point of view affects the reader’s interpretation or understanding of the text.</w:t>
      </w:r>
    </w:p>
    <w:p w:rsidR="00176609" w:rsidRDefault="00176609" w:rsidP="00176609">
      <w:pPr>
        <w:numPr>
          <w:ilvl w:val="1"/>
          <w:numId w:val="6"/>
        </w:numPr>
        <w:tabs>
          <w:tab w:val="left" w:pos="360"/>
        </w:tabs>
        <w:spacing w:after="60" w:line="240" w:lineRule="auto"/>
        <w:rPr>
          <w:rFonts w:ascii="Helvetica" w:hAnsi="Helvetica" w:cs="Helvetica"/>
          <w:i/>
          <w:color w:val="3B3B3A"/>
          <w:sz w:val="20"/>
          <w:szCs w:val="20"/>
        </w:rPr>
      </w:pPr>
      <w:r w:rsidRPr="00176609">
        <w:rPr>
          <w:rFonts w:ascii="Helvetica" w:hAnsi="Helvetica" w:cs="Helvetica"/>
          <w:i/>
          <w:color w:val="3B3B3A"/>
          <w:sz w:val="20"/>
          <w:szCs w:val="20"/>
        </w:rPr>
        <w:t xml:space="preserve">Students should be able to recognize words, phrases, and passages that articulate the purpose of the text. </w:t>
      </w:r>
    </w:p>
    <w:p w:rsidR="00176609" w:rsidRPr="00176609" w:rsidRDefault="00176609" w:rsidP="00176609">
      <w:pPr>
        <w:tabs>
          <w:tab w:val="left" w:pos="360"/>
        </w:tabs>
        <w:spacing w:after="60" w:line="240" w:lineRule="auto"/>
        <w:ind w:left="1440"/>
        <w:rPr>
          <w:rFonts w:ascii="Helvetica" w:hAnsi="Helvetica" w:cs="Helvetica"/>
          <w:i/>
          <w:color w:val="3B3B3A"/>
          <w:sz w:val="20"/>
          <w:szCs w:val="20"/>
        </w:rPr>
      </w:pPr>
    </w:p>
    <w:p w:rsidR="00C66270" w:rsidRPr="00176609" w:rsidRDefault="00C66270" w:rsidP="00BC0141">
      <w:pPr>
        <w:pStyle w:val="Heading3"/>
        <w:spacing w:before="0" w:after="60" w:line="240" w:lineRule="auto"/>
      </w:pPr>
      <w:r w:rsidRPr="00176609">
        <w:t>Integration of Knowledge and Ideas</w:t>
      </w:r>
    </w:p>
    <w:p w:rsidR="00C66270" w:rsidRDefault="00C66270" w:rsidP="00BC0141">
      <w:pPr>
        <w:numPr>
          <w:ilvl w:val="0"/>
          <w:numId w:val="7"/>
        </w:numPr>
        <w:tabs>
          <w:tab w:val="left" w:pos="450"/>
        </w:tabs>
        <w:spacing w:after="60" w:line="240" w:lineRule="auto"/>
        <w:ind w:left="360"/>
        <w:rPr>
          <w:rFonts w:ascii="Helvetica" w:hAnsi="Helvetica" w:cs="Helvetica"/>
          <w:color w:val="3B3B3A"/>
          <w:sz w:val="20"/>
          <w:szCs w:val="20"/>
        </w:rPr>
      </w:pPr>
      <w:bookmarkStart w:id="17" w:name="ri-6-7"/>
      <w:r w:rsidRPr="00176609">
        <w:rPr>
          <w:rFonts w:ascii="Helvetica" w:hAnsi="Helvetica" w:cs="Helvetica"/>
          <w:color w:val="8A2003"/>
          <w:sz w:val="20"/>
          <w:szCs w:val="20"/>
        </w:rPr>
        <w:t>RI.6.7.</w:t>
      </w:r>
      <w:bookmarkEnd w:id="17"/>
      <w:r w:rsidRPr="00176609">
        <w:rPr>
          <w:rStyle w:val="apple-converted-space"/>
          <w:rFonts w:ascii="Helvetica" w:hAnsi="Helvetica" w:cs="Helvetica"/>
          <w:color w:val="3B3B3A"/>
          <w:sz w:val="20"/>
          <w:szCs w:val="20"/>
        </w:rPr>
        <w:t> </w:t>
      </w:r>
      <w:r w:rsidRPr="00176609">
        <w:rPr>
          <w:rFonts w:ascii="Helvetica" w:hAnsi="Helvetica" w:cs="Helvetica"/>
          <w:color w:val="3B3B3A"/>
          <w:sz w:val="20"/>
          <w:szCs w:val="20"/>
        </w:rPr>
        <w:t>Integrate information presented in different media or formats (e.g., visually, quantitatively) as well as in words to develop a coherent understanding of a topic or issue.</w:t>
      </w:r>
    </w:p>
    <w:p w:rsidR="00176609" w:rsidRPr="00176609" w:rsidRDefault="00176609" w:rsidP="00176609">
      <w:pPr>
        <w:numPr>
          <w:ilvl w:val="1"/>
          <w:numId w:val="7"/>
        </w:numPr>
        <w:tabs>
          <w:tab w:val="left" w:pos="450"/>
        </w:tabs>
        <w:spacing w:after="60" w:line="240" w:lineRule="auto"/>
        <w:rPr>
          <w:rFonts w:ascii="Helvetica" w:hAnsi="Helvetica" w:cs="Helvetica"/>
          <w:i/>
          <w:color w:val="3B3B3A"/>
          <w:sz w:val="20"/>
          <w:szCs w:val="20"/>
        </w:rPr>
      </w:pPr>
      <w:r w:rsidRPr="00176609">
        <w:rPr>
          <w:rFonts w:ascii="Helvetica" w:hAnsi="Helvetica" w:cs="Helvetica"/>
          <w:i/>
          <w:color w:val="3B3B3A"/>
          <w:sz w:val="20"/>
          <w:szCs w:val="20"/>
        </w:rPr>
        <w:t>Students should be exposed to information in a variety of formats or media (i.e. charts, graphs, statistics, movies, essays, photos, PowerPoint, websites, etc.)</w:t>
      </w:r>
    </w:p>
    <w:p w:rsidR="00176609" w:rsidRPr="00176609" w:rsidRDefault="00176609" w:rsidP="00176609">
      <w:pPr>
        <w:numPr>
          <w:ilvl w:val="1"/>
          <w:numId w:val="7"/>
        </w:numPr>
        <w:tabs>
          <w:tab w:val="left" w:pos="450"/>
        </w:tabs>
        <w:spacing w:after="60" w:line="240" w:lineRule="auto"/>
        <w:rPr>
          <w:rFonts w:ascii="Helvetica" w:hAnsi="Helvetica" w:cs="Helvetica"/>
          <w:i/>
          <w:color w:val="3B3B3A"/>
          <w:sz w:val="20"/>
          <w:szCs w:val="20"/>
        </w:rPr>
      </w:pPr>
      <w:r w:rsidRPr="00176609">
        <w:rPr>
          <w:rFonts w:ascii="Helvetica" w:hAnsi="Helvetica" w:cs="Helvetica"/>
          <w:i/>
          <w:color w:val="3B3B3A"/>
          <w:sz w:val="20"/>
          <w:szCs w:val="20"/>
        </w:rPr>
        <w:t>Students should be able to synthesize this information to help them articulate understanding of a topic or issue.</w:t>
      </w:r>
    </w:p>
    <w:p w:rsidR="00176609" w:rsidRPr="00176609" w:rsidRDefault="00176609" w:rsidP="00176609">
      <w:pPr>
        <w:numPr>
          <w:ilvl w:val="1"/>
          <w:numId w:val="7"/>
        </w:numPr>
        <w:tabs>
          <w:tab w:val="left" w:pos="450"/>
        </w:tabs>
        <w:spacing w:after="60" w:line="240" w:lineRule="auto"/>
        <w:rPr>
          <w:rFonts w:ascii="Helvetica" w:hAnsi="Helvetica" w:cs="Helvetica"/>
          <w:i/>
          <w:color w:val="3B3B3A"/>
          <w:sz w:val="20"/>
          <w:szCs w:val="20"/>
        </w:rPr>
      </w:pPr>
      <w:r w:rsidRPr="00176609">
        <w:rPr>
          <w:rFonts w:ascii="Helvetica" w:hAnsi="Helvetica" w:cs="Helvetica"/>
          <w:i/>
          <w:color w:val="3B3B3A"/>
          <w:sz w:val="20"/>
          <w:szCs w:val="20"/>
        </w:rPr>
        <w:t xml:space="preserve">Students should be able to compare and contrast the effectiveness of different types of </w:t>
      </w:r>
      <w:r w:rsidR="009A1543">
        <w:rPr>
          <w:rFonts w:ascii="Helvetica" w:hAnsi="Helvetica" w:cs="Helvetica"/>
          <w:i/>
          <w:color w:val="3B3B3A"/>
          <w:sz w:val="20"/>
          <w:szCs w:val="20"/>
        </w:rPr>
        <w:t xml:space="preserve">multimedia </w:t>
      </w:r>
      <w:r w:rsidRPr="00176609">
        <w:rPr>
          <w:rFonts w:ascii="Helvetica" w:hAnsi="Helvetica" w:cs="Helvetica"/>
          <w:i/>
          <w:color w:val="3B3B3A"/>
          <w:sz w:val="20"/>
          <w:szCs w:val="20"/>
        </w:rPr>
        <w:t>formats.</w:t>
      </w:r>
    </w:p>
    <w:p w:rsidR="00C66270" w:rsidRDefault="00C66270" w:rsidP="00BC0141">
      <w:pPr>
        <w:numPr>
          <w:ilvl w:val="0"/>
          <w:numId w:val="7"/>
        </w:numPr>
        <w:tabs>
          <w:tab w:val="left" w:pos="450"/>
        </w:tabs>
        <w:spacing w:after="60" w:line="240" w:lineRule="auto"/>
        <w:ind w:left="360"/>
        <w:rPr>
          <w:rFonts w:ascii="Helvetica" w:hAnsi="Helvetica" w:cs="Helvetica"/>
          <w:color w:val="3B3B3A"/>
          <w:sz w:val="20"/>
          <w:szCs w:val="20"/>
        </w:rPr>
      </w:pPr>
      <w:bookmarkStart w:id="18" w:name="ri-6-8"/>
      <w:r w:rsidRPr="00176609">
        <w:rPr>
          <w:rFonts w:ascii="Helvetica" w:hAnsi="Helvetica" w:cs="Helvetica"/>
          <w:color w:val="8A2003"/>
          <w:sz w:val="20"/>
          <w:szCs w:val="20"/>
        </w:rPr>
        <w:t>RI.6.8.</w:t>
      </w:r>
      <w:bookmarkEnd w:id="18"/>
      <w:r w:rsidRPr="00176609">
        <w:rPr>
          <w:rStyle w:val="apple-converted-space"/>
          <w:rFonts w:ascii="Helvetica" w:hAnsi="Helvetica" w:cs="Helvetica"/>
          <w:color w:val="3B3B3A"/>
          <w:sz w:val="20"/>
          <w:szCs w:val="20"/>
        </w:rPr>
        <w:t> </w:t>
      </w:r>
      <w:r w:rsidRPr="00176609">
        <w:rPr>
          <w:rFonts w:ascii="Helvetica" w:hAnsi="Helvetica" w:cs="Helvetica"/>
          <w:color w:val="3B3B3A"/>
          <w:sz w:val="20"/>
          <w:szCs w:val="20"/>
        </w:rPr>
        <w:t>Trace and evaluate the argument and specific claims in a text, distinguishing claims that are supported by reasons and evidence from claims that are not.</w:t>
      </w:r>
    </w:p>
    <w:p w:rsidR="00176609" w:rsidRDefault="00176609" w:rsidP="00176609">
      <w:pPr>
        <w:numPr>
          <w:ilvl w:val="1"/>
          <w:numId w:val="7"/>
        </w:numPr>
        <w:tabs>
          <w:tab w:val="left" w:pos="450"/>
        </w:tabs>
        <w:spacing w:after="60" w:line="240" w:lineRule="auto"/>
        <w:rPr>
          <w:rFonts w:ascii="Helvetica" w:hAnsi="Helvetica" w:cs="Helvetica"/>
          <w:i/>
          <w:color w:val="262626" w:themeColor="text1" w:themeTint="D9"/>
          <w:sz w:val="20"/>
          <w:szCs w:val="20"/>
        </w:rPr>
      </w:pPr>
      <w:r w:rsidRPr="00176609">
        <w:rPr>
          <w:rFonts w:ascii="Helvetica" w:hAnsi="Helvetica" w:cs="Helvetica"/>
          <w:i/>
          <w:color w:val="262626" w:themeColor="text1" w:themeTint="D9"/>
          <w:sz w:val="20"/>
          <w:szCs w:val="20"/>
        </w:rPr>
        <w:t>Students should be able to recognize and articulate the argument or claims made within a specific text.</w:t>
      </w:r>
    </w:p>
    <w:p w:rsidR="00176609" w:rsidRPr="00176609" w:rsidRDefault="00176609" w:rsidP="00176609">
      <w:pPr>
        <w:numPr>
          <w:ilvl w:val="1"/>
          <w:numId w:val="7"/>
        </w:numPr>
        <w:tabs>
          <w:tab w:val="left" w:pos="450"/>
        </w:tabs>
        <w:spacing w:after="60" w:line="240" w:lineRule="auto"/>
        <w:rPr>
          <w:rFonts w:ascii="Helvetica" w:hAnsi="Helvetica" w:cs="Helvetica"/>
          <w:i/>
          <w:color w:val="262626" w:themeColor="text1" w:themeTint="D9"/>
          <w:sz w:val="20"/>
          <w:szCs w:val="20"/>
        </w:rPr>
      </w:pPr>
      <w:r>
        <w:rPr>
          <w:rFonts w:ascii="Helvetica" w:hAnsi="Helvetica" w:cs="Helvetica"/>
          <w:i/>
          <w:color w:val="262626" w:themeColor="text1" w:themeTint="D9"/>
          <w:sz w:val="20"/>
          <w:szCs w:val="20"/>
        </w:rPr>
        <w:t>Students should be able to identify and pull specific quotes or passages from a text and explain how the quote or passage contributes to the argument or claim of the text.</w:t>
      </w:r>
    </w:p>
    <w:p w:rsidR="00C66270" w:rsidRDefault="00C66270" w:rsidP="00BC0141">
      <w:pPr>
        <w:numPr>
          <w:ilvl w:val="0"/>
          <w:numId w:val="7"/>
        </w:numPr>
        <w:tabs>
          <w:tab w:val="left" w:pos="450"/>
        </w:tabs>
        <w:spacing w:after="60" w:line="240" w:lineRule="auto"/>
        <w:ind w:left="360"/>
        <w:rPr>
          <w:rFonts w:ascii="Helvetica" w:hAnsi="Helvetica" w:cs="Helvetica"/>
          <w:color w:val="3B3B3A"/>
          <w:sz w:val="20"/>
          <w:szCs w:val="20"/>
        </w:rPr>
      </w:pPr>
      <w:bookmarkStart w:id="19" w:name="ri-6-9"/>
      <w:r w:rsidRPr="00176609">
        <w:rPr>
          <w:rFonts w:ascii="Helvetica" w:hAnsi="Helvetica" w:cs="Helvetica"/>
          <w:color w:val="8A2003"/>
          <w:sz w:val="20"/>
          <w:szCs w:val="20"/>
        </w:rPr>
        <w:t>RI.6.9.</w:t>
      </w:r>
      <w:bookmarkEnd w:id="19"/>
      <w:r w:rsidRPr="00176609">
        <w:rPr>
          <w:rStyle w:val="apple-converted-space"/>
          <w:rFonts w:ascii="Helvetica" w:hAnsi="Helvetica" w:cs="Helvetica"/>
          <w:color w:val="3B3B3A"/>
          <w:sz w:val="20"/>
          <w:szCs w:val="20"/>
        </w:rPr>
        <w:t> </w:t>
      </w:r>
      <w:r w:rsidRPr="00176609">
        <w:rPr>
          <w:rFonts w:ascii="Helvetica" w:hAnsi="Helvetica" w:cs="Helvetica"/>
          <w:color w:val="3B3B3A"/>
          <w:sz w:val="20"/>
          <w:szCs w:val="20"/>
        </w:rPr>
        <w:t>Compare and contrast one author’s presentation of events with that of another (e.g., a memoir written by and a biography on the same person).</w:t>
      </w:r>
    </w:p>
    <w:p w:rsidR="001C26B7" w:rsidRPr="00176609" w:rsidRDefault="001C26B7" w:rsidP="001C26B7">
      <w:pPr>
        <w:numPr>
          <w:ilvl w:val="1"/>
          <w:numId w:val="7"/>
        </w:numPr>
        <w:tabs>
          <w:tab w:val="left" w:pos="450"/>
        </w:tabs>
        <w:spacing w:after="60" w:line="240" w:lineRule="auto"/>
        <w:rPr>
          <w:rFonts w:ascii="Helvetica" w:hAnsi="Helvetica" w:cs="Helvetica"/>
          <w:i/>
          <w:color w:val="3B3B3A"/>
          <w:sz w:val="20"/>
          <w:szCs w:val="20"/>
        </w:rPr>
      </w:pPr>
      <w:r w:rsidRPr="00176609">
        <w:rPr>
          <w:rFonts w:ascii="Helvetica" w:hAnsi="Helvetica" w:cs="Helvetica"/>
          <w:i/>
          <w:color w:val="3B3B3A"/>
          <w:sz w:val="20"/>
          <w:szCs w:val="20"/>
        </w:rPr>
        <w:t xml:space="preserve">Students should be able to compare and contrast the effectiveness of different types of </w:t>
      </w:r>
      <w:r>
        <w:rPr>
          <w:rFonts w:ascii="Helvetica" w:hAnsi="Helvetica" w:cs="Helvetica"/>
          <w:i/>
          <w:color w:val="3B3B3A"/>
          <w:sz w:val="20"/>
          <w:szCs w:val="20"/>
        </w:rPr>
        <w:t>genres and formats of non-fiction texts.</w:t>
      </w:r>
    </w:p>
    <w:p w:rsidR="001C26B7" w:rsidRDefault="001C26B7" w:rsidP="001C26B7">
      <w:pPr>
        <w:numPr>
          <w:ilvl w:val="1"/>
          <w:numId w:val="7"/>
        </w:numPr>
        <w:tabs>
          <w:tab w:val="left" w:pos="450"/>
        </w:tabs>
        <w:spacing w:after="60" w:line="240" w:lineRule="auto"/>
        <w:rPr>
          <w:rFonts w:ascii="Helvetica" w:hAnsi="Helvetica" w:cs="Helvetica"/>
          <w:i/>
          <w:color w:val="3B3B3A"/>
          <w:sz w:val="20"/>
          <w:szCs w:val="20"/>
        </w:rPr>
      </w:pPr>
      <w:r w:rsidRPr="001C26B7">
        <w:rPr>
          <w:rFonts w:ascii="Helvetica" w:hAnsi="Helvetica" w:cs="Helvetica"/>
          <w:i/>
          <w:color w:val="3B3B3A"/>
          <w:sz w:val="20"/>
          <w:szCs w:val="20"/>
        </w:rPr>
        <w:t>Students should be able to understand the meaning and purpose behind different types of non-fiction texts, in order to articulate how point of view and purpose contributes to the author’s presentation of events.</w:t>
      </w:r>
    </w:p>
    <w:p w:rsidR="001C26B7" w:rsidRPr="001C26B7" w:rsidRDefault="001C26B7" w:rsidP="001C26B7">
      <w:pPr>
        <w:tabs>
          <w:tab w:val="left" w:pos="450"/>
        </w:tabs>
        <w:spacing w:after="60" w:line="240" w:lineRule="auto"/>
        <w:ind w:left="1440"/>
        <w:rPr>
          <w:rFonts w:ascii="Helvetica" w:hAnsi="Helvetica" w:cs="Helvetica"/>
          <w:i/>
          <w:color w:val="3B3B3A"/>
          <w:sz w:val="20"/>
          <w:szCs w:val="20"/>
        </w:rPr>
      </w:pPr>
    </w:p>
    <w:p w:rsidR="00C66270" w:rsidRDefault="00C66270" w:rsidP="00BC0141">
      <w:pPr>
        <w:pStyle w:val="Heading3"/>
        <w:spacing w:before="0" w:after="60" w:line="240" w:lineRule="auto"/>
      </w:pPr>
      <w:r>
        <w:t>Range of Reading and Level of Text Complexity</w:t>
      </w:r>
    </w:p>
    <w:p w:rsidR="00C66270" w:rsidRDefault="00C66270" w:rsidP="00BC0141">
      <w:pPr>
        <w:numPr>
          <w:ilvl w:val="0"/>
          <w:numId w:val="8"/>
        </w:numPr>
        <w:spacing w:after="60" w:line="240" w:lineRule="auto"/>
        <w:ind w:left="360"/>
        <w:rPr>
          <w:rFonts w:ascii="Helvetica" w:hAnsi="Helvetica" w:cs="Helvetica"/>
          <w:color w:val="3B3B3A"/>
          <w:sz w:val="20"/>
          <w:szCs w:val="20"/>
        </w:rPr>
      </w:pPr>
      <w:bookmarkStart w:id="20" w:name="ri-6-10"/>
      <w:r>
        <w:rPr>
          <w:rFonts w:ascii="Helvetica" w:hAnsi="Helvetica" w:cs="Helvetica"/>
          <w:color w:val="8A2003"/>
          <w:sz w:val="20"/>
          <w:szCs w:val="20"/>
        </w:rPr>
        <w:t>RI.6.10.</w:t>
      </w:r>
      <w:bookmarkEnd w:id="20"/>
      <w:r>
        <w:rPr>
          <w:rStyle w:val="apple-converted-space"/>
          <w:rFonts w:ascii="Helvetica" w:hAnsi="Helvetica" w:cs="Helvetica"/>
          <w:color w:val="3B3B3A"/>
          <w:sz w:val="20"/>
          <w:szCs w:val="20"/>
        </w:rPr>
        <w:t> </w:t>
      </w:r>
      <w:r>
        <w:rPr>
          <w:rFonts w:ascii="Helvetica" w:hAnsi="Helvetica" w:cs="Helvetica"/>
          <w:color w:val="3B3B3A"/>
          <w:sz w:val="20"/>
          <w:szCs w:val="20"/>
        </w:rPr>
        <w:t xml:space="preserve">By the end of the </w:t>
      </w:r>
      <w:proofErr w:type="gramStart"/>
      <w:r>
        <w:rPr>
          <w:rFonts w:ascii="Helvetica" w:hAnsi="Helvetica" w:cs="Helvetica"/>
          <w:color w:val="3B3B3A"/>
          <w:sz w:val="20"/>
          <w:szCs w:val="20"/>
        </w:rPr>
        <w:t>year,</w:t>
      </w:r>
      <w:proofErr w:type="gramEnd"/>
      <w:r>
        <w:rPr>
          <w:rFonts w:ascii="Helvetica" w:hAnsi="Helvetica" w:cs="Helvetica"/>
          <w:color w:val="3B3B3A"/>
          <w:sz w:val="20"/>
          <w:szCs w:val="20"/>
        </w:rPr>
        <w:t xml:space="preserve"> read and comprehend literary nonfiction in the grades 6–8 text complexity band proficiently, with scaffolding as needed at the high end of the range.</w:t>
      </w:r>
    </w:p>
    <w:p w:rsidR="00D76BB8" w:rsidRDefault="00D76BB8" w:rsidP="00D76BB8">
      <w:pPr>
        <w:numPr>
          <w:ilvl w:val="1"/>
          <w:numId w:val="23"/>
        </w:numPr>
        <w:spacing w:after="120" w:line="240" w:lineRule="auto"/>
        <w:rPr>
          <w:rFonts w:ascii="Helvetica" w:eastAsia="Times New Roman" w:hAnsi="Helvetica" w:cs="Helvetica"/>
          <w:i/>
          <w:color w:val="3B3B3A"/>
          <w:sz w:val="20"/>
          <w:szCs w:val="20"/>
          <w:lang w:bidi="ar-SA"/>
        </w:rPr>
      </w:pPr>
      <w:r w:rsidRPr="00894E7D">
        <w:rPr>
          <w:rFonts w:ascii="Helvetica" w:eastAsia="Times New Roman" w:hAnsi="Helvetica" w:cs="Helvetica"/>
          <w:i/>
          <w:color w:val="3B3B3A"/>
          <w:sz w:val="20"/>
          <w:szCs w:val="20"/>
          <w:lang w:bidi="ar-SA"/>
        </w:rPr>
        <w:t xml:space="preserve">Students should be exposed to a wide range of </w:t>
      </w:r>
      <w:r>
        <w:rPr>
          <w:rFonts w:ascii="Helvetica" w:eastAsia="Times New Roman" w:hAnsi="Helvetica" w:cs="Helvetica"/>
          <w:i/>
          <w:color w:val="3B3B3A"/>
          <w:sz w:val="20"/>
          <w:szCs w:val="20"/>
          <w:lang w:bidi="ar-SA"/>
        </w:rPr>
        <w:t xml:space="preserve">non-fiction </w:t>
      </w:r>
      <w:r w:rsidRPr="00894E7D">
        <w:rPr>
          <w:rFonts w:ascii="Helvetica" w:eastAsia="Times New Roman" w:hAnsi="Helvetica" w:cs="Helvetica"/>
          <w:i/>
          <w:color w:val="3B3B3A"/>
          <w:sz w:val="20"/>
          <w:szCs w:val="20"/>
          <w:lang w:bidi="ar-SA"/>
        </w:rPr>
        <w:t>texts</w:t>
      </w:r>
      <w:r>
        <w:rPr>
          <w:rFonts w:ascii="Helvetica" w:eastAsia="Times New Roman" w:hAnsi="Helvetica" w:cs="Helvetica"/>
          <w:i/>
          <w:color w:val="3B3B3A"/>
          <w:sz w:val="20"/>
          <w:szCs w:val="20"/>
          <w:lang w:bidi="ar-SA"/>
        </w:rPr>
        <w:t>, including those considered below grade level, on grade level, and above grade level.</w:t>
      </w:r>
    </w:p>
    <w:p w:rsidR="00D76BB8" w:rsidRDefault="00D76BB8" w:rsidP="00D76BB8">
      <w:pPr>
        <w:numPr>
          <w:ilvl w:val="1"/>
          <w:numId w:val="23"/>
        </w:numPr>
        <w:spacing w:after="120" w:line="240" w:lineRule="auto"/>
        <w:rPr>
          <w:rFonts w:ascii="Helvetica" w:eastAsia="Times New Roman" w:hAnsi="Helvetica" w:cs="Helvetica"/>
          <w:i/>
          <w:color w:val="3B3B3A"/>
          <w:sz w:val="20"/>
          <w:szCs w:val="20"/>
          <w:lang w:bidi="ar-SA"/>
        </w:rPr>
      </w:pPr>
      <w:r>
        <w:rPr>
          <w:rFonts w:ascii="Helvetica" w:eastAsia="Times New Roman" w:hAnsi="Helvetica" w:cs="Helvetica"/>
          <w:i/>
          <w:color w:val="3B3B3A"/>
          <w:sz w:val="20"/>
          <w:szCs w:val="20"/>
          <w:lang w:bidi="ar-SA"/>
        </w:rPr>
        <w:t>Students should be encouraged to continue choosing higher-level texts, or those that continue to challenge the individual student.</w:t>
      </w:r>
    </w:p>
    <w:p w:rsidR="00D76BB8" w:rsidRPr="00D76BB8" w:rsidRDefault="00D76BB8" w:rsidP="00D76BB8">
      <w:pPr>
        <w:numPr>
          <w:ilvl w:val="1"/>
          <w:numId w:val="23"/>
        </w:numPr>
        <w:spacing w:after="120" w:line="240" w:lineRule="auto"/>
        <w:rPr>
          <w:rFonts w:ascii="Helvetica" w:eastAsia="Times New Roman" w:hAnsi="Helvetica" w:cs="Helvetica"/>
          <w:i/>
          <w:color w:val="3B3B3A"/>
          <w:sz w:val="20"/>
          <w:szCs w:val="20"/>
          <w:lang w:bidi="ar-SA"/>
        </w:rPr>
      </w:pPr>
      <w:r w:rsidRPr="00D76BB8">
        <w:rPr>
          <w:rFonts w:ascii="Helvetica" w:eastAsia="Times New Roman" w:hAnsi="Helvetica" w:cs="Helvetica"/>
          <w:i/>
          <w:color w:val="3B3B3A"/>
          <w:sz w:val="20"/>
          <w:szCs w:val="20"/>
          <w:lang w:bidi="ar-SA"/>
        </w:rPr>
        <w:t>Students should be able to demonstrate proficiency in the skills outlined in this section.</w:t>
      </w:r>
    </w:p>
    <w:p w:rsidR="00BC0141" w:rsidRDefault="00BC0141" w:rsidP="00BC0141">
      <w:pPr>
        <w:spacing w:after="60" w:line="240" w:lineRule="auto"/>
      </w:pPr>
    </w:p>
    <w:p w:rsidR="00E22670" w:rsidRDefault="00E22670">
      <w:pPr>
        <w:rPr>
          <w:b/>
          <w:caps/>
          <w:color w:val="632423" w:themeColor="accent2" w:themeShade="80"/>
          <w:spacing w:val="15"/>
          <w:sz w:val="28"/>
          <w:szCs w:val="28"/>
        </w:rPr>
      </w:pPr>
      <w:r>
        <w:rPr>
          <w:b/>
          <w:sz w:val="28"/>
          <w:szCs w:val="28"/>
        </w:rPr>
        <w:br w:type="page"/>
      </w:r>
    </w:p>
    <w:p w:rsidR="00C66270" w:rsidRPr="00BC0141" w:rsidRDefault="00BC0141" w:rsidP="00BC0141">
      <w:pPr>
        <w:pStyle w:val="Heading2"/>
        <w:rPr>
          <w:b/>
          <w:sz w:val="28"/>
          <w:szCs w:val="28"/>
        </w:rPr>
      </w:pPr>
      <w:r>
        <w:rPr>
          <w:b/>
          <w:sz w:val="28"/>
          <w:szCs w:val="28"/>
        </w:rPr>
        <w:lastRenderedPageBreak/>
        <w:t>Writ</w:t>
      </w:r>
      <w:r w:rsidR="00C66270" w:rsidRPr="00BC0141">
        <w:rPr>
          <w:b/>
          <w:sz w:val="28"/>
          <w:szCs w:val="28"/>
        </w:rPr>
        <w:t>ing</w:t>
      </w:r>
    </w:p>
    <w:p w:rsidR="00C66270" w:rsidRDefault="00C66270" w:rsidP="00BC0141">
      <w:pPr>
        <w:pStyle w:val="Heading3"/>
        <w:spacing w:before="0" w:after="60" w:line="240" w:lineRule="auto"/>
      </w:pPr>
      <w:r>
        <w:t>Text Types and Purposes</w:t>
      </w:r>
    </w:p>
    <w:p w:rsidR="00C66270" w:rsidRDefault="00C66270" w:rsidP="00BC0141">
      <w:pPr>
        <w:numPr>
          <w:ilvl w:val="0"/>
          <w:numId w:val="9"/>
        </w:numPr>
        <w:spacing w:after="60" w:line="240" w:lineRule="auto"/>
        <w:ind w:left="360"/>
        <w:rPr>
          <w:rFonts w:ascii="Helvetica" w:hAnsi="Helvetica" w:cs="Helvetica"/>
          <w:color w:val="3B3B3A"/>
          <w:sz w:val="20"/>
          <w:szCs w:val="20"/>
        </w:rPr>
      </w:pPr>
      <w:bookmarkStart w:id="21" w:name="w-6-1"/>
      <w:r>
        <w:rPr>
          <w:rFonts w:ascii="Helvetica" w:hAnsi="Helvetica" w:cs="Helvetica"/>
          <w:color w:val="8A2003"/>
          <w:sz w:val="20"/>
          <w:szCs w:val="20"/>
        </w:rPr>
        <w:t>W.6.1.</w:t>
      </w:r>
      <w:bookmarkEnd w:id="21"/>
      <w:r>
        <w:rPr>
          <w:rStyle w:val="apple-converted-space"/>
          <w:rFonts w:ascii="Helvetica" w:hAnsi="Helvetica" w:cs="Helvetica"/>
          <w:color w:val="3B3B3A"/>
          <w:sz w:val="20"/>
          <w:szCs w:val="20"/>
        </w:rPr>
        <w:t> </w:t>
      </w:r>
      <w:r>
        <w:rPr>
          <w:rFonts w:ascii="Helvetica" w:hAnsi="Helvetica" w:cs="Helvetica"/>
          <w:color w:val="3B3B3A"/>
          <w:sz w:val="20"/>
          <w:szCs w:val="20"/>
        </w:rPr>
        <w:t>Write arguments to support claims with clear reasons and relevant evidence.</w:t>
      </w:r>
    </w:p>
    <w:p w:rsidR="00C66270" w:rsidRDefault="00C66270" w:rsidP="00BC0141">
      <w:pPr>
        <w:numPr>
          <w:ilvl w:val="1"/>
          <w:numId w:val="9"/>
        </w:numPr>
        <w:spacing w:after="60" w:line="240" w:lineRule="auto"/>
        <w:ind w:left="720"/>
        <w:rPr>
          <w:rFonts w:ascii="Helvetica" w:hAnsi="Helvetica" w:cs="Helvetica"/>
          <w:color w:val="3B3B3A"/>
          <w:sz w:val="20"/>
          <w:szCs w:val="20"/>
        </w:rPr>
      </w:pPr>
      <w:r>
        <w:rPr>
          <w:rFonts w:ascii="Helvetica" w:hAnsi="Helvetica" w:cs="Helvetica"/>
          <w:color w:val="3B3B3A"/>
          <w:sz w:val="20"/>
          <w:szCs w:val="20"/>
        </w:rPr>
        <w:t>Introduce claim(s) and organize the reasons and evidence clearly.</w:t>
      </w:r>
    </w:p>
    <w:p w:rsidR="00C66270" w:rsidRDefault="00C66270" w:rsidP="00BC0141">
      <w:pPr>
        <w:numPr>
          <w:ilvl w:val="1"/>
          <w:numId w:val="9"/>
        </w:numPr>
        <w:spacing w:after="60" w:line="240" w:lineRule="auto"/>
        <w:ind w:left="720"/>
        <w:rPr>
          <w:rFonts w:ascii="Helvetica" w:hAnsi="Helvetica" w:cs="Helvetica"/>
          <w:color w:val="3B3B3A"/>
          <w:sz w:val="20"/>
          <w:szCs w:val="20"/>
        </w:rPr>
      </w:pPr>
      <w:r>
        <w:rPr>
          <w:rFonts w:ascii="Helvetica" w:hAnsi="Helvetica" w:cs="Helvetica"/>
          <w:color w:val="3B3B3A"/>
          <w:sz w:val="20"/>
          <w:szCs w:val="20"/>
        </w:rPr>
        <w:t>Support claim(s) with clear reasons and relevant evidence, using credible sources and demonstrating an understanding of the topic or text.</w:t>
      </w:r>
    </w:p>
    <w:p w:rsidR="00C66270" w:rsidRDefault="00C66270" w:rsidP="00BC0141">
      <w:pPr>
        <w:numPr>
          <w:ilvl w:val="1"/>
          <w:numId w:val="9"/>
        </w:numPr>
        <w:spacing w:after="60" w:line="240" w:lineRule="auto"/>
        <w:ind w:left="720"/>
        <w:rPr>
          <w:rFonts w:ascii="Helvetica" w:hAnsi="Helvetica" w:cs="Helvetica"/>
          <w:color w:val="3B3B3A"/>
          <w:sz w:val="20"/>
          <w:szCs w:val="20"/>
        </w:rPr>
      </w:pPr>
      <w:r>
        <w:rPr>
          <w:rFonts w:ascii="Helvetica" w:hAnsi="Helvetica" w:cs="Helvetica"/>
          <w:color w:val="3B3B3A"/>
          <w:sz w:val="20"/>
          <w:szCs w:val="20"/>
        </w:rPr>
        <w:t>Use words, phrases, and clauses to clarify the relationships among claim(s) and reasons.</w:t>
      </w:r>
    </w:p>
    <w:p w:rsidR="00C66270" w:rsidRDefault="00C66270" w:rsidP="00BC0141">
      <w:pPr>
        <w:numPr>
          <w:ilvl w:val="1"/>
          <w:numId w:val="9"/>
        </w:numPr>
        <w:spacing w:after="60" w:line="240" w:lineRule="auto"/>
        <w:ind w:left="720"/>
        <w:rPr>
          <w:rFonts w:ascii="Helvetica" w:hAnsi="Helvetica" w:cs="Helvetica"/>
          <w:color w:val="3B3B3A"/>
          <w:sz w:val="20"/>
          <w:szCs w:val="20"/>
        </w:rPr>
      </w:pPr>
      <w:r>
        <w:rPr>
          <w:rFonts w:ascii="Helvetica" w:hAnsi="Helvetica" w:cs="Helvetica"/>
          <w:color w:val="3B3B3A"/>
          <w:sz w:val="20"/>
          <w:szCs w:val="20"/>
        </w:rPr>
        <w:t>Establish and maintain a formal style.</w:t>
      </w:r>
    </w:p>
    <w:p w:rsidR="00C66270" w:rsidRDefault="00C66270" w:rsidP="00BC0141">
      <w:pPr>
        <w:numPr>
          <w:ilvl w:val="1"/>
          <w:numId w:val="9"/>
        </w:numPr>
        <w:spacing w:after="60" w:line="240" w:lineRule="auto"/>
        <w:ind w:left="720"/>
        <w:rPr>
          <w:rFonts w:ascii="Helvetica" w:hAnsi="Helvetica" w:cs="Helvetica"/>
          <w:color w:val="3B3B3A"/>
          <w:sz w:val="20"/>
          <w:szCs w:val="20"/>
        </w:rPr>
      </w:pPr>
      <w:r>
        <w:rPr>
          <w:rFonts w:ascii="Helvetica" w:hAnsi="Helvetica" w:cs="Helvetica"/>
          <w:color w:val="3B3B3A"/>
          <w:sz w:val="20"/>
          <w:szCs w:val="20"/>
        </w:rPr>
        <w:t>Provide a concluding statement or section that follows from the argument presented.</w:t>
      </w:r>
    </w:p>
    <w:p w:rsidR="00C66270" w:rsidRDefault="00C66270" w:rsidP="00BC0141">
      <w:pPr>
        <w:numPr>
          <w:ilvl w:val="0"/>
          <w:numId w:val="9"/>
        </w:numPr>
        <w:tabs>
          <w:tab w:val="clear" w:pos="720"/>
          <w:tab w:val="num" w:pos="360"/>
        </w:tabs>
        <w:spacing w:after="60" w:line="240" w:lineRule="auto"/>
        <w:ind w:left="360"/>
        <w:rPr>
          <w:rFonts w:ascii="Helvetica" w:hAnsi="Helvetica" w:cs="Helvetica"/>
          <w:color w:val="3B3B3A"/>
          <w:sz w:val="20"/>
          <w:szCs w:val="20"/>
        </w:rPr>
      </w:pPr>
      <w:bookmarkStart w:id="22" w:name="w-6-2"/>
      <w:r>
        <w:rPr>
          <w:rFonts w:ascii="Helvetica" w:hAnsi="Helvetica" w:cs="Helvetica"/>
          <w:color w:val="8A2003"/>
          <w:sz w:val="20"/>
          <w:szCs w:val="20"/>
        </w:rPr>
        <w:t>W.6.2.</w:t>
      </w:r>
      <w:bookmarkEnd w:id="22"/>
      <w:r>
        <w:rPr>
          <w:rStyle w:val="apple-converted-space"/>
          <w:rFonts w:ascii="Helvetica" w:hAnsi="Helvetica" w:cs="Helvetica"/>
          <w:color w:val="3B3B3A"/>
          <w:sz w:val="20"/>
          <w:szCs w:val="20"/>
        </w:rPr>
        <w:t> </w:t>
      </w:r>
      <w:r>
        <w:rPr>
          <w:rFonts w:ascii="Helvetica" w:hAnsi="Helvetica" w:cs="Helvetica"/>
          <w:color w:val="3B3B3A"/>
          <w:sz w:val="20"/>
          <w:szCs w:val="20"/>
        </w:rPr>
        <w:t>Write informative/explanatory texts to examine a topic and convey ideas, concepts, and information through the selection, organization, and analysis of relevant content.</w:t>
      </w:r>
    </w:p>
    <w:p w:rsidR="00C66270" w:rsidRDefault="00C66270" w:rsidP="00BC0141">
      <w:pPr>
        <w:numPr>
          <w:ilvl w:val="1"/>
          <w:numId w:val="9"/>
        </w:numPr>
        <w:tabs>
          <w:tab w:val="clear" w:pos="1440"/>
          <w:tab w:val="num" w:pos="720"/>
        </w:tabs>
        <w:spacing w:after="60" w:line="240" w:lineRule="auto"/>
        <w:ind w:left="720"/>
        <w:rPr>
          <w:rFonts w:ascii="Helvetica" w:hAnsi="Helvetica" w:cs="Helvetica"/>
          <w:color w:val="3B3B3A"/>
          <w:sz w:val="20"/>
          <w:szCs w:val="20"/>
        </w:rPr>
      </w:pPr>
      <w:r>
        <w:rPr>
          <w:rFonts w:ascii="Helvetica" w:hAnsi="Helvetica" w:cs="Helvetica"/>
          <w:color w:val="3B3B3A"/>
          <w:sz w:val="20"/>
          <w:szCs w:val="20"/>
        </w:rPr>
        <w:t>Introduce a topic; organize ideas, concepts, and information, using strategies such as definition, classification, comparison/contrast, and cause/effect; include formatting (e.g., headings), graphics (e.g., charts, tables), and multimedia when useful to aiding comprehension.</w:t>
      </w:r>
    </w:p>
    <w:p w:rsidR="00C66270" w:rsidRDefault="00C66270" w:rsidP="00BC0141">
      <w:pPr>
        <w:numPr>
          <w:ilvl w:val="1"/>
          <w:numId w:val="9"/>
        </w:numPr>
        <w:tabs>
          <w:tab w:val="clear" w:pos="1440"/>
          <w:tab w:val="num" w:pos="720"/>
        </w:tabs>
        <w:spacing w:after="60" w:line="240" w:lineRule="auto"/>
        <w:ind w:left="720"/>
        <w:rPr>
          <w:rFonts w:ascii="Helvetica" w:hAnsi="Helvetica" w:cs="Helvetica"/>
          <w:color w:val="3B3B3A"/>
          <w:sz w:val="20"/>
          <w:szCs w:val="20"/>
        </w:rPr>
      </w:pPr>
      <w:r>
        <w:rPr>
          <w:rFonts w:ascii="Helvetica" w:hAnsi="Helvetica" w:cs="Helvetica"/>
          <w:color w:val="3B3B3A"/>
          <w:sz w:val="20"/>
          <w:szCs w:val="20"/>
        </w:rPr>
        <w:t>Develop the topic with relevant facts, definitions, concrete details, quotations, or other information and examples.</w:t>
      </w:r>
    </w:p>
    <w:p w:rsidR="00C66270" w:rsidRDefault="00C66270" w:rsidP="00BC0141">
      <w:pPr>
        <w:numPr>
          <w:ilvl w:val="1"/>
          <w:numId w:val="9"/>
        </w:numPr>
        <w:tabs>
          <w:tab w:val="clear" w:pos="1440"/>
          <w:tab w:val="num" w:pos="720"/>
        </w:tabs>
        <w:spacing w:after="60" w:line="240" w:lineRule="auto"/>
        <w:ind w:left="720"/>
        <w:rPr>
          <w:rFonts w:ascii="Helvetica" w:hAnsi="Helvetica" w:cs="Helvetica"/>
          <w:color w:val="3B3B3A"/>
          <w:sz w:val="20"/>
          <w:szCs w:val="20"/>
        </w:rPr>
      </w:pPr>
      <w:r>
        <w:rPr>
          <w:rFonts w:ascii="Helvetica" w:hAnsi="Helvetica" w:cs="Helvetica"/>
          <w:color w:val="3B3B3A"/>
          <w:sz w:val="20"/>
          <w:szCs w:val="20"/>
        </w:rPr>
        <w:t>Use appropriate transitions to clarify the relationships among ideas and concepts.</w:t>
      </w:r>
    </w:p>
    <w:p w:rsidR="00C66270" w:rsidRDefault="00C66270" w:rsidP="00BC0141">
      <w:pPr>
        <w:numPr>
          <w:ilvl w:val="1"/>
          <w:numId w:val="9"/>
        </w:numPr>
        <w:tabs>
          <w:tab w:val="clear" w:pos="1440"/>
          <w:tab w:val="num" w:pos="720"/>
        </w:tabs>
        <w:spacing w:after="60" w:line="240" w:lineRule="auto"/>
        <w:ind w:left="720"/>
        <w:rPr>
          <w:rFonts w:ascii="Helvetica" w:hAnsi="Helvetica" w:cs="Helvetica"/>
          <w:color w:val="3B3B3A"/>
          <w:sz w:val="20"/>
          <w:szCs w:val="20"/>
        </w:rPr>
      </w:pPr>
      <w:r>
        <w:rPr>
          <w:rFonts w:ascii="Helvetica" w:hAnsi="Helvetica" w:cs="Helvetica"/>
          <w:color w:val="3B3B3A"/>
          <w:sz w:val="20"/>
          <w:szCs w:val="20"/>
        </w:rPr>
        <w:t>Use precise language and domain-specific vocabulary to inform about or explain the topic.</w:t>
      </w:r>
    </w:p>
    <w:p w:rsidR="00C66270" w:rsidRDefault="00C66270" w:rsidP="00BC0141">
      <w:pPr>
        <w:numPr>
          <w:ilvl w:val="1"/>
          <w:numId w:val="9"/>
        </w:numPr>
        <w:tabs>
          <w:tab w:val="clear" w:pos="1440"/>
          <w:tab w:val="num" w:pos="720"/>
        </w:tabs>
        <w:spacing w:after="60" w:line="240" w:lineRule="auto"/>
        <w:ind w:left="720"/>
        <w:rPr>
          <w:rFonts w:ascii="Helvetica" w:hAnsi="Helvetica" w:cs="Helvetica"/>
          <w:color w:val="3B3B3A"/>
          <w:sz w:val="20"/>
          <w:szCs w:val="20"/>
        </w:rPr>
      </w:pPr>
      <w:r>
        <w:rPr>
          <w:rFonts w:ascii="Helvetica" w:hAnsi="Helvetica" w:cs="Helvetica"/>
          <w:color w:val="3B3B3A"/>
          <w:sz w:val="20"/>
          <w:szCs w:val="20"/>
        </w:rPr>
        <w:t>Establish and maintain a formal style.</w:t>
      </w:r>
    </w:p>
    <w:p w:rsidR="00C66270" w:rsidRDefault="00C66270" w:rsidP="00BC0141">
      <w:pPr>
        <w:numPr>
          <w:ilvl w:val="1"/>
          <w:numId w:val="9"/>
        </w:numPr>
        <w:tabs>
          <w:tab w:val="clear" w:pos="1440"/>
          <w:tab w:val="num" w:pos="720"/>
        </w:tabs>
        <w:spacing w:after="60" w:line="240" w:lineRule="auto"/>
        <w:ind w:left="720"/>
        <w:rPr>
          <w:rFonts w:ascii="Helvetica" w:hAnsi="Helvetica" w:cs="Helvetica"/>
          <w:color w:val="3B3B3A"/>
          <w:sz w:val="20"/>
          <w:szCs w:val="20"/>
        </w:rPr>
      </w:pPr>
      <w:r>
        <w:rPr>
          <w:rFonts w:ascii="Helvetica" w:hAnsi="Helvetica" w:cs="Helvetica"/>
          <w:color w:val="3B3B3A"/>
          <w:sz w:val="20"/>
          <w:szCs w:val="20"/>
        </w:rPr>
        <w:t>Provide a concluding statement or section that follows from the information or explanation presented.</w:t>
      </w:r>
    </w:p>
    <w:p w:rsidR="00C66270" w:rsidRDefault="00C66270" w:rsidP="00BC0141">
      <w:pPr>
        <w:numPr>
          <w:ilvl w:val="0"/>
          <w:numId w:val="9"/>
        </w:numPr>
        <w:spacing w:after="60" w:line="240" w:lineRule="auto"/>
        <w:ind w:left="360"/>
        <w:rPr>
          <w:rFonts w:ascii="Helvetica" w:hAnsi="Helvetica" w:cs="Helvetica"/>
          <w:color w:val="3B3B3A"/>
          <w:sz w:val="20"/>
          <w:szCs w:val="20"/>
        </w:rPr>
      </w:pPr>
      <w:bookmarkStart w:id="23" w:name="w-6-3"/>
      <w:r>
        <w:rPr>
          <w:rFonts w:ascii="Helvetica" w:hAnsi="Helvetica" w:cs="Helvetica"/>
          <w:color w:val="8A2003"/>
          <w:sz w:val="20"/>
          <w:szCs w:val="20"/>
        </w:rPr>
        <w:t>W.6.3.</w:t>
      </w:r>
      <w:bookmarkEnd w:id="23"/>
      <w:r>
        <w:rPr>
          <w:rStyle w:val="apple-converted-space"/>
          <w:rFonts w:ascii="Helvetica" w:hAnsi="Helvetica" w:cs="Helvetica"/>
          <w:color w:val="3B3B3A"/>
          <w:sz w:val="20"/>
          <w:szCs w:val="20"/>
        </w:rPr>
        <w:t> </w:t>
      </w:r>
      <w:r>
        <w:rPr>
          <w:rFonts w:ascii="Helvetica" w:hAnsi="Helvetica" w:cs="Helvetica"/>
          <w:color w:val="3B3B3A"/>
          <w:sz w:val="20"/>
          <w:szCs w:val="20"/>
        </w:rPr>
        <w:t>Write narratives to develop real or imagined experiences or events using effective technique, relevant descriptive details, and well-structured event sequences.</w:t>
      </w:r>
    </w:p>
    <w:p w:rsidR="00C66270" w:rsidRDefault="00C66270" w:rsidP="00BC0141">
      <w:pPr>
        <w:numPr>
          <w:ilvl w:val="1"/>
          <w:numId w:val="9"/>
        </w:numPr>
        <w:spacing w:after="60" w:line="240" w:lineRule="auto"/>
        <w:ind w:left="720"/>
        <w:rPr>
          <w:rFonts w:ascii="Helvetica" w:hAnsi="Helvetica" w:cs="Helvetica"/>
          <w:color w:val="3B3B3A"/>
          <w:sz w:val="20"/>
          <w:szCs w:val="20"/>
        </w:rPr>
      </w:pPr>
      <w:r>
        <w:rPr>
          <w:rFonts w:ascii="Helvetica" w:hAnsi="Helvetica" w:cs="Helvetica"/>
          <w:color w:val="3B3B3A"/>
          <w:sz w:val="20"/>
          <w:szCs w:val="20"/>
        </w:rPr>
        <w:t>Engage and orient the reader by establishing a context and introducing a narrator and/or characters; organize an event sequence that unfolds naturally and logically.</w:t>
      </w:r>
    </w:p>
    <w:p w:rsidR="00C66270" w:rsidRDefault="00C66270" w:rsidP="00BC0141">
      <w:pPr>
        <w:numPr>
          <w:ilvl w:val="1"/>
          <w:numId w:val="9"/>
        </w:numPr>
        <w:spacing w:after="60" w:line="240" w:lineRule="auto"/>
        <w:ind w:left="720"/>
        <w:rPr>
          <w:rFonts w:ascii="Helvetica" w:hAnsi="Helvetica" w:cs="Helvetica"/>
          <w:color w:val="3B3B3A"/>
          <w:sz w:val="20"/>
          <w:szCs w:val="20"/>
        </w:rPr>
      </w:pPr>
      <w:r>
        <w:rPr>
          <w:rFonts w:ascii="Helvetica" w:hAnsi="Helvetica" w:cs="Helvetica"/>
          <w:color w:val="3B3B3A"/>
          <w:sz w:val="20"/>
          <w:szCs w:val="20"/>
        </w:rPr>
        <w:t>Use narrative techniques, such as dialogue, pacing, and description, to develop experiences, events, and/or characters.</w:t>
      </w:r>
    </w:p>
    <w:p w:rsidR="00C66270" w:rsidRDefault="00C66270" w:rsidP="00BC0141">
      <w:pPr>
        <w:numPr>
          <w:ilvl w:val="1"/>
          <w:numId w:val="9"/>
        </w:numPr>
        <w:spacing w:after="60" w:line="240" w:lineRule="auto"/>
        <w:ind w:left="720"/>
        <w:rPr>
          <w:rFonts w:ascii="Helvetica" w:hAnsi="Helvetica" w:cs="Helvetica"/>
          <w:color w:val="3B3B3A"/>
          <w:sz w:val="20"/>
          <w:szCs w:val="20"/>
        </w:rPr>
      </w:pPr>
      <w:r>
        <w:rPr>
          <w:rFonts w:ascii="Helvetica" w:hAnsi="Helvetica" w:cs="Helvetica"/>
          <w:color w:val="3B3B3A"/>
          <w:sz w:val="20"/>
          <w:szCs w:val="20"/>
        </w:rPr>
        <w:t>Use a variety of transition words, phrases, and clauses to convey sequence and signal shifts from one time frame or setting to another.</w:t>
      </w:r>
    </w:p>
    <w:p w:rsidR="00C66270" w:rsidRDefault="00C66270" w:rsidP="00BC0141">
      <w:pPr>
        <w:numPr>
          <w:ilvl w:val="1"/>
          <w:numId w:val="9"/>
        </w:numPr>
        <w:spacing w:after="60" w:line="240" w:lineRule="auto"/>
        <w:ind w:left="720"/>
        <w:rPr>
          <w:rFonts w:ascii="Helvetica" w:hAnsi="Helvetica" w:cs="Helvetica"/>
          <w:color w:val="3B3B3A"/>
          <w:sz w:val="20"/>
          <w:szCs w:val="20"/>
        </w:rPr>
      </w:pPr>
      <w:r>
        <w:rPr>
          <w:rFonts w:ascii="Helvetica" w:hAnsi="Helvetica" w:cs="Helvetica"/>
          <w:color w:val="3B3B3A"/>
          <w:sz w:val="20"/>
          <w:szCs w:val="20"/>
        </w:rPr>
        <w:t>Use precise words and phrases, relevant descriptive details, and sensory language to convey experiences and events.</w:t>
      </w:r>
    </w:p>
    <w:p w:rsidR="00C66270" w:rsidRDefault="00C66270" w:rsidP="00BC0141">
      <w:pPr>
        <w:numPr>
          <w:ilvl w:val="1"/>
          <w:numId w:val="9"/>
        </w:numPr>
        <w:spacing w:after="60" w:line="240" w:lineRule="auto"/>
        <w:ind w:left="720"/>
        <w:rPr>
          <w:rFonts w:ascii="Helvetica" w:hAnsi="Helvetica" w:cs="Helvetica"/>
          <w:color w:val="3B3B3A"/>
          <w:sz w:val="20"/>
          <w:szCs w:val="20"/>
        </w:rPr>
      </w:pPr>
      <w:r>
        <w:rPr>
          <w:rFonts w:ascii="Helvetica" w:hAnsi="Helvetica" w:cs="Helvetica"/>
          <w:color w:val="3B3B3A"/>
          <w:sz w:val="20"/>
          <w:szCs w:val="20"/>
        </w:rPr>
        <w:t>Provide a conclusion that follows from the narrated experiences or events.</w:t>
      </w:r>
    </w:p>
    <w:p w:rsidR="00C66270" w:rsidRDefault="00C66270" w:rsidP="00BC0141">
      <w:pPr>
        <w:pStyle w:val="Heading3"/>
        <w:spacing w:before="0" w:after="60" w:line="240" w:lineRule="auto"/>
      </w:pPr>
      <w:r>
        <w:t>Production and Distribution of Writing</w:t>
      </w:r>
    </w:p>
    <w:p w:rsidR="00C66270" w:rsidRDefault="00C66270" w:rsidP="00BC0141">
      <w:pPr>
        <w:numPr>
          <w:ilvl w:val="0"/>
          <w:numId w:val="10"/>
        </w:numPr>
        <w:spacing w:after="60" w:line="240" w:lineRule="auto"/>
        <w:ind w:left="360"/>
        <w:rPr>
          <w:rFonts w:ascii="Helvetica" w:hAnsi="Helvetica" w:cs="Helvetica"/>
          <w:color w:val="3B3B3A"/>
          <w:sz w:val="20"/>
          <w:szCs w:val="20"/>
        </w:rPr>
      </w:pPr>
      <w:bookmarkStart w:id="24" w:name="w-6-4"/>
      <w:r>
        <w:rPr>
          <w:rFonts w:ascii="Helvetica" w:hAnsi="Helvetica" w:cs="Helvetica"/>
          <w:color w:val="8A2003"/>
          <w:sz w:val="20"/>
          <w:szCs w:val="20"/>
        </w:rPr>
        <w:t>W.6.4.</w:t>
      </w:r>
      <w:bookmarkEnd w:id="24"/>
      <w:r>
        <w:rPr>
          <w:rStyle w:val="apple-converted-space"/>
          <w:rFonts w:ascii="Helvetica" w:hAnsi="Helvetica" w:cs="Helvetica"/>
          <w:color w:val="3B3B3A"/>
          <w:sz w:val="20"/>
          <w:szCs w:val="20"/>
        </w:rPr>
        <w:t> </w:t>
      </w:r>
      <w:r>
        <w:rPr>
          <w:rFonts w:ascii="Helvetica" w:hAnsi="Helvetica" w:cs="Helvetica"/>
          <w:color w:val="3B3B3A"/>
          <w:sz w:val="20"/>
          <w:szCs w:val="20"/>
        </w:rPr>
        <w:t>Produce clear and coherent writing in which the development, organization, and style are appropriate to task, purpose, and audience. (Grade-specific expectations for writing types are defined in standards 1–3 above.)</w:t>
      </w:r>
    </w:p>
    <w:p w:rsidR="00C66270" w:rsidRDefault="00C66270" w:rsidP="00BC0141">
      <w:pPr>
        <w:numPr>
          <w:ilvl w:val="0"/>
          <w:numId w:val="10"/>
        </w:numPr>
        <w:spacing w:after="60" w:line="240" w:lineRule="auto"/>
        <w:ind w:left="360"/>
        <w:rPr>
          <w:rFonts w:ascii="Helvetica" w:hAnsi="Helvetica" w:cs="Helvetica"/>
          <w:color w:val="3B3B3A"/>
          <w:sz w:val="20"/>
          <w:szCs w:val="20"/>
        </w:rPr>
      </w:pPr>
      <w:bookmarkStart w:id="25" w:name="w-6-5"/>
      <w:r>
        <w:rPr>
          <w:rFonts w:ascii="Helvetica" w:hAnsi="Helvetica" w:cs="Helvetica"/>
          <w:color w:val="8A2003"/>
          <w:sz w:val="20"/>
          <w:szCs w:val="20"/>
        </w:rPr>
        <w:t>W.6.5.</w:t>
      </w:r>
      <w:bookmarkEnd w:id="25"/>
      <w:r>
        <w:rPr>
          <w:rStyle w:val="apple-converted-space"/>
          <w:rFonts w:ascii="Helvetica" w:hAnsi="Helvetica" w:cs="Helvetica"/>
          <w:color w:val="3B3B3A"/>
          <w:sz w:val="20"/>
          <w:szCs w:val="20"/>
        </w:rPr>
        <w:t> </w:t>
      </w:r>
      <w:r>
        <w:rPr>
          <w:rFonts w:ascii="Helvetica" w:hAnsi="Helvetica" w:cs="Helvetica"/>
          <w:color w:val="3B3B3A"/>
          <w:sz w:val="20"/>
          <w:szCs w:val="20"/>
        </w:rPr>
        <w:t>With some guidance and support from peers and adults, develop and strengthen writing as needed by planning, revising, editing, rewriting, or trying a new approach.</w:t>
      </w:r>
    </w:p>
    <w:p w:rsidR="00C66270" w:rsidRDefault="00C66270" w:rsidP="00BC0141">
      <w:pPr>
        <w:numPr>
          <w:ilvl w:val="0"/>
          <w:numId w:val="10"/>
        </w:numPr>
        <w:spacing w:after="60" w:line="240" w:lineRule="auto"/>
        <w:ind w:left="360"/>
        <w:rPr>
          <w:rFonts w:ascii="Helvetica" w:hAnsi="Helvetica" w:cs="Helvetica"/>
          <w:color w:val="3B3B3A"/>
          <w:sz w:val="20"/>
          <w:szCs w:val="20"/>
        </w:rPr>
      </w:pPr>
      <w:bookmarkStart w:id="26" w:name="w-6-6"/>
      <w:r>
        <w:rPr>
          <w:rFonts w:ascii="Helvetica" w:hAnsi="Helvetica" w:cs="Helvetica"/>
          <w:color w:val="8A2003"/>
          <w:sz w:val="20"/>
          <w:szCs w:val="20"/>
        </w:rPr>
        <w:t>W.6.6.</w:t>
      </w:r>
      <w:bookmarkEnd w:id="26"/>
      <w:r>
        <w:rPr>
          <w:rStyle w:val="apple-converted-space"/>
          <w:rFonts w:ascii="Helvetica" w:hAnsi="Helvetica" w:cs="Helvetica"/>
          <w:color w:val="3B3B3A"/>
          <w:sz w:val="20"/>
          <w:szCs w:val="20"/>
        </w:rPr>
        <w:t> </w:t>
      </w:r>
      <w:r>
        <w:rPr>
          <w:rFonts w:ascii="Helvetica" w:hAnsi="Helvetica" w:cs="Helvetica"/>
          <w:color w:val="3B3B3A"/>
          <w:sz w:val="20"/>
          <w:szCs w:val="20"/>
        </w:rPr>
        <w:t>Use technology, including the Internet, to produce and publish writing as well as to interact and collaborate with others; demonstrate sufficient command of keyboarding skills to type a minimum of three pages in a single sitting.</w:t>
      </w:r>
    </w:p>
    <w:p w:rsidR="00C66270" w:rsidRDefault="00C66270" w:rsidP="00BC0141">
      <w:pPr>
        <w:pStyle w:val="Heading3"/>
        <w:spacing w:before="0" w:after="60" w:line="240" w:lineRule="auto"/>
      </w:pPr>
      <w:r>
        <w:t>Research to Build and Present Knowledge</w:t>
      </w:r>
    </w:p>
    <w:p w:rsidR="00C66270" w:rsidRDefault="00C66270" w:rsidP="00BC0141">
      <w:pPr>
        <w:numPr>
          <w:ilvl w:val="0"/>
          <w:numId w:val="11"/>
        </w:numPr>
        <w:spacing w:after="60" w:line="240" w:lineRule="auto"/>
        <w:ind w:left="360"/>
        <w:rPr>
          <w:rFonts w:ascii="Helvetica" w:hAnsi="Helvetica" w:cs="Helvetica"/>
          <w:color w:val="3B3B3A"/>
          <w:sz w:val="20"/>
          <w:szCs w:val="20"/>
        </w:rPr>
      </w:pPr>
      <w:bookmarkStart w:id="27" w:name="w-6-7"/>
      <w:r>
        <w:rPr>
          <w:rFonts w:ascii="Helvetica" w:hAnsi="Helvetica" w:cs="Helvetica"/>
          <w:color w:val="8A2003"/>
          <w:sz w:val="20"/>
          <w:szCs w:val="20"/>
        </w:rPr>
        <w:t>W.6.7.</w:t>
      </w:r>
      <w:bookmarkEnd w:id="27"/>
      <w:r>
        <w:rPr>
          <w:rStyle w:val="apple-converted-space"/>
          <w:rFonts w:ascii="Helvetica" w:hAnsi="Helvetica" w:cs="Helvetica"/>
          <w:color w:val="3B3B3A"/>
          <w:sz w:val="20"/>
          <w:szCs w:val="20"/>
        </w:rPr>
        <w:t> </w:t>
      </w:r>
      <w:r>
        <w:rPr>
          <w:rFonts w:ascii="Helvetica" w:hAnsi="Helvetica" w:cs="Helvetica"/>
          <w:color w:val="3B3B3A"/>
          <w:sz w:val="20"/>
          <w:szCs w:val="20"/>
        </w:rPr>
        <w:t>Conduct short research projects to answer a question, drawing on several sources and refocusing the inquiry when appropriate.</w:t>
      </w:r>
    </w:p>
    <w:p w:rsidR="00C66270" w:rsidRDefault="00C66270" w:rsidP="00BC0141">
      <w:pPr>
        <w:numPr>
          <w:ilvl w:val="0"/>
          <w:numId w:val="11"/>
        </w:numPr>
        <w:spacing w:after="60" w:line="240" w:lineRule="auto"/>
        <w:ind w:left="360"/>
        <w:rPr>
          <w:rFonts w:ascii="Helvetica" w:hAnsi="Helvetica" w:cs="Helvetica"/>
          <w:color w:val="3B3B3A"/>
          <w:sz w:val="20"/>
          <w:szCs w:val="20"/>
        </w:rPr>
      </w:pPr>
      <w:bookmarkStart w:id="28" w:name="w-6-8"/>
      <w:r>
        <w:rPr>
          <w:rFonts w:ascii="Helvetica" w:hAnsi="Helvetica" w:cs="Helvetica"/>
          <w:color w:val="8A2003"/>
          <w:sz w:val="20"/>
          <w:szCs w:val="20"/>
        </w:rPr>
        <w:lastRenderedPageBreak/>
        <w:t>W.6.8.</w:t>
      </w:r>
      <w:bookmarkEnd w:id="28"/>
      <w:r>
        <w:rPr>
          <w:rStyle w:val="apple-converted-space"/>
          <w:rFonts w:ascii="Helvetica" w:hAnsi="Helvetica" w:cs="Helvetica"/>
          <w:color w:val="3B3B3A"/>
          <w:sz w:val="20"/>
          <w:szCs w:val="20"/>
        </w:rPr>
        <w:t> </w:t>
      </w:r>
      <w:r>
        <w:rPr>
          <w:rFonts w:ascii="Helvetica" w:hAnsi="Helvetica" w:cs="Helvetica"/>
          <w:color w:val="3B3B3A"/>
          <w:sz w:val="20"/>
          <w:szCs w:val="20"/>
        </w:rPr>
        <w:t>Gather relevant information from multiple print and digital sources; assess the credibility of each source; and quote or paraphrase the data and conclusions of others while avoiding plagiarism and providing basic bibliographic information for sources.</w:t>
      </w:r>
    </w:p>
    <w:p w:rsidR="00E22670" w:rsidRPr="00E22670" w:rsidRDefault="00E22670" w:rsidP="00E22670">
      <w:pPr>
        <w:numPr>
          <w:ilvl w:val="1"/>
          <w:numId w:val="11"/>
        </w:numPr>
        <w:spacing w:after="60" w:line="240" w:lineRule="auto"/>
        <w:rPr>
          <w:rFonts w:ascii="Helvetica" w:hAnsi="Helvetica" w:cs="Helvetica"/>
          <w:i/>
          <w:color w:val="3B3B3A"/>
          <w:sz w:val="20"/>
          <w:szCs w:val="20"/>
        </w:rPr>
      </w:pPr>
      <w:r w:rsidRPr="00E22670">
        <w:rPr>
          <w:rFonts w:ascii="Helvetica" w:hAnsi="Helvetica" w:cs="Helvetica"/>
          <w:i/>
          <w:color w:val="3B3B3A"/>
          <w:sz w:val="20"/>
          <w:szCs w:val="20"/>
        </w:rPr>
        <w:t>Students must have access to a variety of print and digital sources.</w:t>
      </w:r>
    </w:p>
    <w:p w:rsidR="00E22670" w:rsidRPr="00E22670" w:rsidRDefault="00E22670" w:rsidP="00E22670">
      <w:pPr>
        <w:numPr>
          <w:ilvl w:val="1"/>
          <w:numId w:val="11"/>
        </w:numPr>
        <w:spacing w:after="60" w:line="240" w:lineRule="auto"/>
        <w:rPr>
          <w:rFonts w:ascii="Helvetica" w:hAnsi="Helvetica" w:cs="Helvetica"/>
          <w:i/>
          <w:color w:val="3B3B3A"/>
          <w:sz w:val="20"/>
          <w:szCs w:val="20"/>
        </w:rPr>
      </w:pPr>
      <w:r w:rsidRPr="00E22670">
        <w:rPr>
          <w:rFonts w:ascii="Helvetica" w:hAnsi="Helvetica" w:cs="Helvetica"/>
          <w:i/>
          <w:color w:val="3B3B3A"/>
          <w:sz w:val="20"/>
          <w:szCs w:val="20"/>
        </w:rPr>
        <w:t>Students should be able to accurately assess the credibility of a source, either in print or digital format.</w:t>
      </w:r>
    </w:p>
    <w:p w:rsidR="00E22670" w:rsidRPr="00E22670" w:rsidRDefault="00E22670" w:rsidP="00E22670">
      <w:pPr>
        <w:numPr>
          <w:ilvl w:val="1"/>
          <w:numId w:val="11"/>
        </w:numPr>
        <w:spacing w:after="60" w:line="240" w:lineRule="auto"/>
        <w:rPr>
          <w:rFonts w:ascii="Helvetica" w:hAnsi="Helvetica" w:cs="Helvetica"/>
          <w:i/>
          <w:color w:val="3B3B3A"/>
          <w:sz w:val="20"/>
          <w:szCs w:val="20"/>
        </w:rPr>
      </w:pPr>
      <w:r w:rsidRPr="00E22670">
        <w:rPr>
          <w:rFonts w:ascii="Helvetica" w:hAnsi="Helvetica" w:cs="Helvetica"/>
          <w:i/>
          <w:color w:val="3B3B3A"/>
          <w:sz w:val="20"/>
          <w:szCs w:val="20"/>
        </w:rPr>
        <w:t>Students should be able to identify and gather quotes and data that helps contribute to the research topic or question.</w:t>
      </w:r>
    </w:p>
    <w:p w:rsidR="00E22670" w:rsidRPr="00E22670" w:rsidRDefault="00E22670" w:rsidP="00E22670">
      <w:pPr>
        <w:numPr>
          <w:ilvl w:val="1"/>
          <w:numId w:val="11"/>
        </w:numPr>
        <w:spacing w:after="60" w:line="240" w:lineRule="auto"/>
        <w:rPr>
          <w:rFonts w:ascii="Helvetica" w:hAnsi="Helvetica" w:cs="Helvetica"/>
          <w:i/>
          <w:color w:val="3B3B3A"/>
          <w:sz w:val="20"/>
          <w:szCs w:val="20"/>
        </w:rPr>
      </w:pPr>
      <w:r w:rsidRPr="00E22670">
        <w:rPr>
          <w:rFonts w:ascii="Helvetica" w:hAnsi="Helvetica" w:cs="Helvetica"/>
          <w:i/>
          <w:color w:val="3B3B3A"/>
          <w:sz w:val="20"/>
          <w:szCs w:val="20"/>
        </w:rPr>
        <w:t>Students should be familiar with the idea of plagiarism and how to avoid it.</w:t>
      </w:r>
    </w:p>
    <w:p w:rsidR="00E22670" w:rsidRPr="00E22670" w:rsidRDefault="00E22670" w:rsidP="00E22670">
      <w:pPr>
        <w:numPr>
          <w:ilvl w:val="1"/>
          <w:numId w:val="11"/>
        </w:numPr>
        <w:spacing w:after="60" w:line="240" w:lineRule="auto"/>
        <w:rPr>
          <w:rFonts w:ascii="Helvetica" w:hAnsi="Helvetica" w:cs="Helvetica"/>
          <w:i/>
          <w:color w:val="3B3B3A"/>
          <w:sz w:val="20"/>
          <w:szCs w:val="20"/>
        </w:rPr>
      </w:pPr>
      <w:r w:rsidRPr="00E22670">
        <w:rPr>
          <w:rFonts w:ascii="Helvetica" w:hAnsi="Helvetica" w:cs="Helvetica"/>
          <w:i/>
          <w:color w:val="3B3B3A"/>
          <w:sz w:val="20"/>
          <w:szCs w:val="20"/>
        </w:rPr>
        <w:t>Students should be able to create a bibliography of information or sources based upon their research.</w:t>
      </w:r>
    </w:p>
    <w:p w:rsidR="00C66270" w:rsidRDefault="00C66270" w:rsidP="00BC0141">
      <w:pPr>
        <w:numPr>
          <w:ilvl w:val="0"/>
          <w:numId w:val="11"/>
        </w:numPr>
        <w:spacing w:after="60" w:line="240" w:lineRule="auto"/>
        <w:ind w:left="360"/>
        <w:rPr>
          <w:rFonts w:ascii="Helvetica" w:hAnsi="Helvetica" w:cs="Helvetica"/>
          <w:color w:val="3B3B3A"/>
          <w:sz w:val="20"/>
          <w:szCs w:val="20"/>
        </w:rPr>
      </w:pPr>
      <w:bookmarkStart w:id="29" w:name="w-6-9"/>
      <w:r>
        <w:rPr>
          <w:rFonts w:ascii="Helvetica" w:hAnsi="Helvetica" w:cs="Helvetica"/>
          <w:color w:val="8A2003"/>
          <w:sz w:val="20"/>
          <w:szCs w:val="20"/>
        </w:rPr>
        <w:t>W.6.9.</w:t>
      </w:r>
      <w:bookmarkEnd w:id="29"/>
      <w:r>
        <w:rPr>
          <w:rStyle w:val="apple-converted-space"/>
          <w:rFonts w:ascii="Helvetica" w:hAnsi="Helvetica" w:cs="Helvetica"/>
          <w:color w:val="3B3B3A"/>
          <w:sz w:val="20"/>
          <w:szCs w:val="20"/>
        </w:rPr>
        <w:t> </w:t>
      </w:r>
      <w:r>
        <w:rPr>
          <w:rFonts w:ascii="Helvetica" w:hAnsi="Helvetica" w:cs="Helvetica"/>
          <w:color w:val="3B3B3A"/>
          <w:sz w:val="20"/>
          <w:szCs w:val="20"/>
        </w:rPr>
        <w:t>Draw evidence from literary or informational texts to support analysis, reflection, and research.</w:t>
      </w:r>
    </w:p>
    <w:p w:rsidR="00C66270" w:rsidRPr="00E22670" w:rsidRDefault="00C66270" w:rsidP="00E22670">
      <w:pPr>
        <w:pStyle w:val="ListParagraph"/>
        <w:numPr>
          <w:ilvl w:val="0"/>
          <w:numId w:val="25"/>
        </w:numPr>
        <w:spacing w:after="60" w:line="240" w:lineRule="auto"/>
        <w:rPr>
          <w:rFonts w:ascii="Helvetica" w:hAnsi="Helvetica" w:cs="Helvetica"/>
          <w:color w:val="3B3B3A"/>
          <w:sz w:val="20"/>
          <w:szCs w:val="20"/>
        </w:rPr>
      </w:pPr>
      <w:r w:rsidRPr="00E22670">
        <w:rPr>
          <w:rFonts w:ascii="Helvetica" w:hAnsi="Helvetica" w:cs="Helvetica"/>
          <w:color w:val="3B3B3A"/>
          <w:sz w:val="20"/>
          <w:szCs w:val="20"/>
        </w:rPr>
        <w:t>Apply</w:t>
      </w:r>
      <w:r w:rsidRPr="00E22670">
        <w:rPr>
          <w:rStyle w:val="apple-converted-space"/>
          <w:rFonts w:ascii="Helvetica" w:hAnsi="Helvetica" w:cs="Helvetica"/>
          <w:color w:val="3B3B3A"/>
          <w:sz w:val="20"/>
          <w:szCs w:val="20"/>
        </w:rPr>
        <w:t> </w:t>
      </w:r>
      <w:r w:rsidRPr="00E22670">
        <w:rPr>
          <w:rFonts w:ascii="Helvetica" w:hAnsi="Helvetica" w:cs="Helvetica"/>
          <w:i/>
          <w:iCs/>
          <w:color w:val="3B3B3A"/>
          <w:sz w:val="20"/>
          <w:szCs w:val="20"/>
        </w:rPr>
        <w:t>grade 6 Reading standards</w:t>
      </w:r>
      <w:r w:rsidRPr="00E22670">
        <w:rPr>
          <w:rStyle w:val="apple-converted-space"/>
          <w:rFonts w:ascii="Helvetica" w:hAnsi="Helvetica" w:cs="Helvetica"/>
          <w:color w:val="3B3B3A"/>
          <w:sz w:val="20"/>
          <w:szCs w:val="20"/>
        </w:rPr>
        <w:t> </w:t>
      </w:r>
      <w:r w:rsidRPr="00E22670">
        <w:rPr>
          <w:rFonts w:ascii="Helvetica" w:hAnsi="Helvetica" w:cs="Helvetica"/>
          <w:color w:val="3B3B3A"/>
          <w:sz w:val="20"/>
          <w:szCs w:val="20"/>
        </w:rPr>
        <w:t>to literature (e.g., “Compare and contrast texts in different forms or genres [e.g., stories and poems; historical novels and fantasy stories] in terms of their approaches to similar themes and topics”).</w:t>
      </w:r>
    </w:p>
    <w:p w:rsidR="00C66270" w:rsidRDefault="00C66270" w:rsidP="00E22670">
      <w:pPr>
        <w:pStyle w:val="ListParagraph"/>
        <w:numPr>
          <w:ilvl w:val="0"/>
          <w:numId w:val="25"/>
        </w:numPr>
        <w:spacing w:after="60" w:line="240" w:lineRule="auto"/>
        <w:rPr>
          <w:rFonts w:ascii="Helvetica" w:hAnsi="Helvetica" w:cs="Helvetica"/>
          <w:color w:val="3B3B3A"/>
          <w:sz w:val="20"/>
          <w:szCs w:val="20"/>
        </w:rPr>
      </w:pPr>
      <w:r w:rsidRPr="00E22670">
        <w:rPr>
          <w:rFonts w:ascii="Helvetica" w:hAnsi="Helvetica" w:cs="Helvetica"/>
          <w:color w:val="3B3B3A"/>
          <w:sz w:val="20"/>
          <w:szCs w:val="20"/>
        </w:rPr>
        <w:t>Apply</w:t>
      </w:r>
      <w:r w:rsidRPr="00E22670">
        <w:rPr>
          <w:rStyle w:val="apple-converted-space"/>
          <w:rFonts w:ascii="Helvetica" w:hAnsi="Helvetica" w:cs="Helvetica"/>
          <w:color w:val="3B3B3A"/>
          <w:sz w:val="20"/>
          <w:szCs w:val="20"/>
        </w:rPr>
        <w:t> </w:t>
      </w:r>
      <w:r w:rsidRPr="00E22670">
        <w:rPr>
          <w:rFonts w:ascii="Helvetica" w:hAnsi="Helvetica" w:cs="Helvetica"/>
          <w:i/>
          <w:iCs/>
          <w:color w:val="3B3B3A"/>
          <w:sz w:val="20"/>
          <w:szCs w:val="20"/>
        </w:rPr>
        <w:t>grade 6 Reading standards</w:t>
      </w:r>
      <w:r w:rsidRPr="00E22670">
        <w:rPr>
          <w:rStyle w:val="apple-converted-space"/>
          <w:rFonts w:ascii="Helvetica" w:hAnsi="Helvetica" w:cs="Helvetica"/>
          <w:color w:val="3B3B3A"/>
          <w:sz w:val="20"/>
          <w:szCs w:val="20"/>
        </w:rPr>
        <w:t> </w:t>
      </w:r>
      <w:r w:rsidRPr="00E22670">
        <w:rPr>
          <w:rFonts w:ascii="Helvetica" w:hAnsi="Helvetica" w:cs="Helvetica"/>
          <w:color w:val="3B3B3A"/>
          <w:sz w:val="20"/>
          <w:szCs w:val="20"/>
        </w:rPr>
        <w:t>to literary nonfiction (e.g., “Trace and evaluate the argument and specific claims in a text, distinguishing claims that are supported by reasons and evidence from claims that are not”).</w:t>
      </w:r>
    </w:p>
    <w:p w:rsidR="00E22670" w:rsidRPr="00E22670" w:rsidRDefault="00E22670" w:rsidP="00E22670">
      <w:pPr>
        <w:pStyle w:val="ListParagraph"/>
        <w:spacing w:after="60" w:line="240" w:lineRule="auto"/>
        <w:rPr>
          <w:rFonts w:ascii="Helvetica" w:hAnsi="Helvetica" w:cs="Helvetica"/>
          <w:color w:val="3B3B3A"/>
          <w:sz w:val="20"/>
          <w:szCs w:val="20"/>
        </w:rPr>
      </w:pPr>
    </w:p>
    <w:p w:rsidR="00C66270" w:rsidRDefault="00C66270" w:rsidP="00BC0141">
      <w:pPr>
        <w:pStyle w:val="Heading3"/>
        <w:spacing w:before="0" w:after="60" w:line="240" w:lineRule="auto"/>
      </w:pPr>
      <w:r>
        <w:t>Range of Writing</w:t>
      </w:r>
    </w:p>
    <w:p w:rsidR="00C66270" w:rsidRDefault="00C66270" w:rsidP="00BC0141">
      <w:pPr>
        <w:numPr>
          <w:ilvl w:val="0"/>
          <w:numId w:val="12"/>
        </w:numPr>
        <w:tabs>
          <w:tab w:val="left" w:pos="360"/>
        </w:tabs>
        <w:spacing w:after="60" w:line="240" w:lineRule="auto"/>
        <w:ind w:left="360"/>
        <w:rPr>
          <w:rFonts w:ascii="Helvetica" w:hAnsi="Helvetica" w:cs="Helvetica"/>
          <w:color w:val="3B3B3A"/>
          <w:sz w:val="20"/>
          <w:szCs w:val="20"/>
        </w:rPr>
      </w:pPr>
      <w:bookmarkStart w:id="30" w:name="w-6-10"/>
      <w:r>
        <w:rPr>
          <w:rFonts w:ascii="Helvetica" w:hAnsi="Helvetica" w:cs="Helvetica"/>
          <w:color w:val="8A2003"/>
          <w:sz w:val="20"/>
          <w:szCs w:val="20"/>
        </w:rPr>
        <w:t>W.6.10.</w:t>
      </w:r>
      <w:bookmarkEnd w:id="30"/>
      <w:r>
        <w:rPr>
          <w:rStyle w:val="apple-converted-space"/>
          <w:rFonts w:ascii="Helvetica" w:hAnsi="Helvetica" w:cs="Helvetica"/>
          <w:color w:val="3B3B3A"/>
          <w:sz w:val="20"/>
          <w:szCs w:val="20"/>
        </w:rPr>
        <w:t> </w:t>
      </w:r>
      <w:r>
        <w:rPr>
          <w:rFonts w:ascii="Helvetica" w:hAnsi="Helvetica" w:cs="Helvetica"/>
          <w:color w:val="3B3B3A"/>
          <w:sz w:val="20"/>
          <w:szCs w:val="20"/>
        </w:rPr>
        <w:t>Write routinely over extended time frames (time for research, reflection, and revision) and shorter time frames (a single sitting or a day or two) for a range of discipline-specific tasks, purposes, and audiences.</w:t>
      </w:r>
    </w:p>
    <w:p w:rsidR="00BC0141" w:rsidRDefault="00BC0141" w:rsidP="00BC0141">
      <w:pPr>
        <w:spacing w:after="60" w:line="240" w:lineRule="auto"/>
      </w:pPr>
    </w:p>
    <w:p w:rsidR="00C66270" w:rsidRPr="00BC0141" w:rsidRDefault="00C66270" w:rsidP="00BC0141">
      <w:pPr>
        <w:pStyle w:val="Heading2"/>
        <w:rPr>
          <w:b/>
          <w:sz w:val="28"/>
          <w:szCs w:val="28"/>
        </w:rPr>
      </w:pPr>
      <w:r w:rsidRPr="00BC0141">
        <w:rPr>
          <w:b/>
          <w:sz w:val="28"/>
          <w:szCs w:val="28"/>
        </w:rPr>
        <w:t>Speaking and Listening</w:t>
      </w:r>
    </w:p>
    <w:p w:rsidR="00C66270" w:rsidRDefault="00C66270" w:rsidP="00BC0141">
      <w:pPr>
        <w:pStyle w:val="Heading3"/>
        <w:spacing w:before="0" w:after="60" w:line="240" w:lineRule="auto"/>
      </w:pPr>
      <w:r>
        <w:t>Comprehension and Collaboration</w:t>
      </w:r>
    </w:p>
    <w:p w:rsidR="00C66270" w:rsidRDefault="00C66270" w:rsidP="00BC0141">
      <w:pPr>
        <w:numPr>
          <w:ilvl w:val="0"/>
          <w:numId w:val="13"/>
        </w:numPr>
        <w:spacing w:after="60" w:line="240" w:lineRule="auto"/>
        <w:ind w:left="360"/>
        <w:rPr>
          <w:rFonts w:ascii="Helvetica" w:hAnsi="Helvetica" w:cs="Helvetica"/>
          <w:color w:val="3B3B3A"/>
          <w:sz w:val="20"/>
          <w:szCs w:val="20"/>
        </w:rPr>
      </w:pPr>
      <w:bookmarkStart w:id="31" w:name="sl-6-1"/>
      <w:r>
        <w:rPr>
          <w:rFonts w:ascii="Helvetica" w:hAnsi="Helvetica" w:cs="Helvetica"/>
          <w:color w:val="8A2003"/>
          <w:sz w:val="20"/>
          <w:szCs w:val="20"/>
        </w:rPr>
        <w:t>SL.6.1.</w:t>
      </w:r>
      <w:bookmarkEnd w:id="31"/>
      <w:r>
        <w:rPr>
          <w:rStyle w:val="apple-converted-space"/>
          <w:rFonts w:ascii="Helvetica" w:hAnsi="Helvetica" w:cs="Helvetica"/>
          <w:color w:val="3B3B3A"/>
          <w:sz w:val="20"/>
          <w:szCs w:val="20"/>
        </w:rPr>
        <w:t> </w:t>
      </w:r>
      <w:r>
        <w:rPr>
          <w:rFonts w:ascii="Helvetica" w:hAnsi="Helvetica" w:cs="Helvetica"/>
          <w:color w:val="3B3B3A"/>
          <w:sz w:val="20"/>
          <w:szCs w:val="20"/>
        </w:rPr>
        <w:t>Engage effectively in a range of collaborative discussions (one-on-one, in groups, and teacher-led) with diverse partners on grade 6 topics, texts, and issues, building on others’ ideas and expressing their own clearly.</w:t>
      </w:r>
    </w:p>
    <w:p w:rsidR="00C66270" w:rsidRDefault="00C66270" w:rsidP="00F76E44">
      <w:pPr>
        <w:numPr>
          <w:ilvl w:val="0"/>
          <w:numId w:val="26"/>
        </w:numPr>
        <w:spacing w:after="60" w:line="240" w:lineRule="auto"/>
        <w:rPr>
          <w:rFonts w:ascii="Helvetica" w:hAnsi="Helvetica" w:cs="Helvetica"/>
          <w:color w:val="3B3B3A"/>
          <w:sz w:val="20"/>
          <w:szCs w:val="20"/>
        </w:rPr>
      </w:pPr>
      <w:r>
        <w:rPr>
          <w:rFonts w:ascii="Helvetica" w:hAnsi="Helvetica" w:cs="Helvetica"/>
          <w:color w:val="3B3B3A"/>
          <w:sz w:val="20"/>
          <w:szCs w:val="20"/>
        </w:rPr>
        <w:t xml:space="preserve">Come to discussions </w:t>
      </w:r>
      <w:proofErr w:type="gramStart"/>
      <w:r>
        <w:rPr>
          <w:rFonts w:ascii="Helvetica" w:hAnsi="Helvetica" w:cs="Helvetica"/>
          <w:color w:val="3B3B3A"/>
          <w:sz w:val="20"/>
          <w:szCs w:val="20"/>
        </w:rPr>
        <w:t>prepared,</w:t>
      </w:r>
      <w:proofErr w:type="gramEnd"/>
      <w:r>
        <w:rPr>
          <w:rFonts w:ascii="Helvetica" w:hAnsi="Helvetica" w:cs="Helvetica"/>
          <w:color w:val="3B3B3A"/>
          <w:sz w:val="20"/>
          <w:szCs w:val="20"/>
        </w:rPr>
        <w:t xml:space="preserve"> having read or studied required material; explicitly draw on that preparation by referring to evidence on the topic, text, or issue to probe and reflect on ideas under discussion.</w:t>
      </w:r>
    </w:p>
    <w:p w:rsidR="00C66270" w:rsidRDefault="00C66270" w:rsidP="00F76E44">
      <w:pPr>
        <w:numPr>
          <w:ilvl w:val="0"/>
          <w:numId w:val="26"/>
        </w:numPr>
        <w:spacing w:after="60" w:line="240" w:lineRule="auto"/>
        <w:rPr>
          <w:rFonts w:ascii="Helvetica" w:hAnsi="Helvetica" w:cs="Helvetica"/>
          <w:color w:val="3B3B3A"/>
          <w:sz w:val="20"/>
          <w:szCs w:val="20"/>
        </w:rPr>
      </w:pPr>
      <w:r>
        <w:rPr>
          <w:rFonts w:ascii="Helvetica" w:hAnsi="Helvetica" w:cs="Helvetica"/>
          <w:color w:val="3B3B3A"/>
          <w:sz w:val="20"/>
          <w:szCs w:val="20"/>
        </w:rPr>
        <w:t>Follow rules for collegial discussions, set specific goals and deadlines, and define individual roles as needed.</w:t>
      </w:r>
    </w:p>
    <w:p w:rsidR="00C66270" w:rsidRDefault="00C66270" w:rsidP="00F76E44">
      <w:pPr>
        <w:numPr>
          <w:ilvl w:val="0"/>
          <w:numId w:val="26"/>
        </w:numPr>
        <w:spacing w:after="60" w:line="240" w:lineRule="auto"/>
        <w:rPr>
          <w:rFonts w:ascii="Helvetica" w:hAnsi="Helvetica" w:cs="Helvetica"/>
          <w:color w:val="3B3B3A"/>
          <w:sz w:val="20"/>
          <w:szCs w:val="20"/>
        </w:rPr>
      </w:pPr>
      <w:r>
        <w:rPr>
          <w:rFonts w:ascii="Helvetica" w:hAnsi="Helvetica" w:cs="Helvetica"/>
          <w:color w:val="3B3B3A"/>
          <w:sz w:val="20"/>
          <w:szCs w:val="20"/>
        </w:rPr>
        <w:t>Pose and respond to specific questions with elaboration and detail by making comments that contribute to the topic, text, or issue under discussion.</w:t>
      </w:r>
    </w:p>
    <w:p w:rsidR="00C66270" w:rsidRDefault="00C66270" w:rsidP="00F76E44">
      <w:pPr>
        <w:numPr>
          <w:ilvl w:val="0"/>
          <w:numId w:val="26"/>
        </w:numPr>
        <w:spacing w:after="60" w:line="240" w:lineRule="auto"/>
        <w:rPr>
          <w:rFonts w:ascii="Helvetica" w:hAnsi="Helvetica" w:cs="Helvetica"/>
          <w:color w:val="3B3B3A"/>
          <w:sz w:val="20"/>
          <w:szCs w:val="20"/>
        </w:rPr>
      </w:pPr>
      <w:r>
        <w:rPr>
          <w:rFonts w:ascii="Helvetica" w:hAnsi="Helvetica" w:cs="Helvetica"/>
          <w:color w:val="3B3B3A"/>
          <w:sz w:val="20"/>
          <w:szCs w:val="20"/>
        </w:rPr>
        <w:t>Review the key ideas expressed and demonstrate understanding of multiple perspectives through reflection and paraphrasing.</w:t>
      </w:r>
    </w:p>
    <w:p w:rsidR="00C66270" w:rsidRDefault="00C66270" w:rsidP="00BC0141">
      <w:pPr>
        <w:numPr>
          <w:ilvl w:val="0"/>
          <w:numId w:val="13"/>
        </w:numPr>
        <w:spacing w:after="60" w:line="240" w:lineRule="auto"/>
        <w:ind w:left="360"/>
        <w:rPr>
          <w:rFonts w:ascii="Helvetica" w:hAnsi="Helvetica" w:cs="Helvetica"/>
          <w:color w:val="3B3B3A"/>
          <w:sz w:val="20"/>
          <w:szCs w:val="20"/>
        </w:rPr>
      </w:pPr>
      <w:bookmarkStart w:id="32" w:name="sl-6-2"/>
      <w:r>
        <w:rPr>
          <w:rFonts w:ascii="Helvetica" w:hAnsi="Helvetica" w:cs="Helvetica"/>
          <w:color w:val="8A2003"/>
          <w:sz w:val="20"/>
          <w:szCs w:val="20"/>
        </w:rPr>
        <w:t>SL.6.2.</w:t>
      </w:r>
      <w:bookmarkEnd w:id="32"/>
      <w:r>
        <w:rPr>
          <w:rStyle w:val="apple-converted-space"/>
          <w:rFonts w:ascii="Helvetica" w:hAnsi="Helvetica" w:cs="Helvetica"/>
          <w:color w:val="3B3B3A"/>
          <w:sz w:val="20"/>
          <w:szCs w:val="20"/>
        </w:rPr>
        <w:t> </w:t>
      </w:r>
      <w:r>
        <w:rPr>
          <w:rFonts w:ascii="Helvetica" w:hAnsi="Helvetica" w:cs="Helvetica"/>
          <w:color w:val="3B3B3A"/>
          <w:sz w:val="20"/>
          <w:szCs w:val="20"/>
        </w:rPr>
        <w:t>Interpret information presented in diverse media and formats (e.g., visually, quantitatively, orally) and explain how it contributes to a topic, text, or issue under study.</w:t>
      </w:r>
    </w:p>
    <w:p w:rsidR="00E120B9" w:rsidRPr="00E120B9" w:rsidRDefault="00E120B9" w:rsidP="00E120B9">
      <w:pPr>
        <w:numPr>
          <w:ilvl w:val="1"/>
          <w:numId w:val="13"/>
        </w:numPr>
        <w:spacing w:after="60" w:line="240" w:lineRule="auto"/>
        <w:rPr>
          <w:rFonts w:ascii="Helvetica" w:hAnsi="Helvetica" w:cs="Helvetica"/>
          <w:i/>
          <w:color w:val="3B3B3A"/>
          <w:sz w:val="20"/>
          <w:szCs w:val="20"/>
        </w:rPr>
      </w:pPr>
      <w:r w:rsidRPr="00E120B9">
        <w:rPr>
          <w:rFonts w:ascii="Helvetica" w:hAnsi="Helvetica" w:cs="Helvetica"/>
          <w:i/>
          <w:color w:val="3B3B3A"/>
          <w:sz w:val="20"/>
          <w:szCs w:val="20"/>
        </w:rPr>
        <w:t>Students should be able to gather information about a particular topic.</w:t>
      </w:r>
    </w:p>
    <w:p w:rsidR="00E120B9" w:rsidRPr="00E120B9" w:rsidRDefault="00E120B9" w:rsidP="00E120B9">
      <w:pPr>
        <w:numPr>
          <w:ilvl w:val="1"/>
          <w:numId w:val="13"/>
        </w:numPr>
        <w:spacing w:after="60" w:line="240" w:lineRule="auto"/>
        <w:rPr>
          <w:rFonts w:ascii="Helvetica" w:hAnsi="Helvetica" w:cs="Helvetica"/>
          <w:i/>
          <w:color w:val="3B3B3A"/>
          <w:sz w:val="20"/>
          <w:szCs w:val="20"/>
        </w:rPr>
      </w:pPr>
      <w:r w:rsidRPr="00E120B9">
        <w:rPr>
          <w:rFonts w:ascii="Helvetica" w:hAnsi="Helvetica" w:cs="Helvetica"/>
          <w:i/>
          <w:color w:val="3B3B3A"/>
          <w:sz w:val="20"/>
          <w:szCs w:val="20"/>
        </w:rPr>
        <w:t xml:space="preserve">Students should be able to synthesize the information and present it in different formats (i.e. PowerPoint, website, oral presentation, graph, chart, digital short, </w:t>
      </w:r>
      <w:proofErr w:type="spellStart"/>
      <w:r w:rsidRPr="00E120B9">
        <w:rPr>
          <w:rFonts w:ascii="Helvetica" w:hAnsi="Helvetica" w:cs="Helvetica"/>
          <w:i/>
          <w:color w:val="3B3B3A"/>
          <w:sz w:val="20"/>
          <w:szCs w:val="20"/>
        </w:rPr>
        <w:t>WebQuest</w:t>
      </w:r>
      <w:proofErr w:type="spellEnd"/>
      <w:r w:rsidRPr="00E120B9">
        <w:rPr>
          <w:rFonts w:ascii="Helvetica" w:hAnsi="Helvetica" w:cs="Helvetica"/>
          <w:i/>
          <w:color w:val="3B3B3A"/>
          <w:sz w:val="20"/>
          <w:szCs w:val="20"/>
        </w:rPr>
        <w:t>, etc.)</w:t>
      </w:r>
    </w:p>
    <w:p w:rsidR="00C66270" w:rsidRDefault="00C66270" w:rsidP="00BC0141">
      <w:pPr>
        <w:numPr>
          <w:ilvl w:val="0"/>
          <w:numId w:val="13"/>
        </w:numPr>
        <w:spacing w:after="60" w:line="240" w:lineRule="auto"/>
        <w:ind w:left="360"/>
        <w:rPr>
          <w:rFonts w:ascii="Helvetica" w:hAnsi="Helvetica" w:cs="Helvetica"/>
          <w:color w:val="3B3B3A"/>
          <w:sz w:val="20"/>
          <w:szCs w:val="20"/>
        </w:rPr>
      </w:pPr>
      <w:bookmarkStart w:id="33" w:name="sl-6-3"/>
      <w:r>
        <w:rPr>
          <w:rFonts w:ascii="Helvetica" w:hAnsi="Helvetica" w:cs="Helvetica"/>
          <w:color w:val="8A2003"/>
          <w:sz w:val="20"/>
          <w:szCs w:val="20"/>
        </w:rPr>
        <w:t>SL.6.3.</w:t>
      </w:r>
      <w:bookmarkEnd w:id="33"/>
      <w:r>
        <w:rPr>
          <w:rStyle w:val="apple-converted-space"/>
          <w:rFonts w:ascii="Helvetica" w:hAnsi="Helvetica" w:cs="Helvetica"/>
          <w:color w:val="3B3B3A"/>
          <w:sz w:val="20"/>
          <w:szCs w:val="20"/>
        </w:rPr>
        <w:t> </w:t>
      </w:r>
      <w:r>
        <w:rPr>
          <w:rFonts w:ascii="Helvetica" w:hAnsi="Helvetica" w:cs="Helvetica"/>
          <w:color w:val="3B3B3A"/>
          <w:sz w:val="20"/>
          <w:szCs w:val="20"/>
        </w:rPr>
        <w:t>Delineate a speaker’s argument and specific claims, distinguishing claims that are supported by reasons and evidence from claims that are not.</w:t>
      </w:r>
    </w:p>
    <w:p w:rsidR="00E120B9" w:rsidRPr="00817E24" w:rsidRDefault="00817E24" w:rsidP="00E120B9">
      <w:pPr>
        <w:numPr>
          <w:ilvl w:val="1"/>
          <w:numId w:val="13"/>
        </w:numPr>
        <w:spacing w:after="60" w:line="240" w:lineRule="auto"/>
        <w:rPr>
          <w:rFonts w:ascii="Helvetica" w:hAnsi="Helvetica" w:cs="Helvetica"/>
          <w:i/>
          <w:color w:val="262626" w:themeColor="text1" w:themeTint="D9"/>
          <w:sz w:val="20"/>
          <w:szCs w:val="20"/>
        </w:rPr>
      </w:pPr>
      <w:r w:rsidRPr="00817E24">
        <w:rPr>
          <w:rFonts w:ascii="Helvetica" w:hAnsi="Helvetica" w:cs="Helvetica"/>
          <w:i/>
          <w:color w:val="262626" w:themeColor="text1" w:themeTint="D9"/>
          <w:sz w:val="20"/>
          <w:szCs w:val="20"/>
        </w:rPr>
        <w:lastRenderedPageBreak/>
        <w:t>Students should be able to demonstrate an understanding of how a speaker contributes to the believability of a text.</w:t>
      </w:r>
    </w:p>
    <w:p w:rsidR="00817E24" w:rsidRPr="00817E24" w:rsidRDefault="00817E24" w:rsidP="00E120B9">
      <w:pPr>
        <w:numPr>
          <w:ilvl w:val="1"/>
          <w:numId w:val="13"/>
        </w:numPr>
        <w:spacing w:after="60" w:line="240" w:lineRule="auto"/>
        <w:rPr>
          <w:rFonts w:ascii="Helvetica" w:hAnsi="Helvetica" w:cs="Helvetica"/>
          <w:i/>
          <w:color w:val="262626" w:themeColor="text1" w:themeTint="D9"/>
          <w:sz w:val="20"/>
          <w:szCs w:val="20"/>
        </w:rPr>
      </w:pPr>
      <w:r w:rsidRPr="00817E24">
        <w:rPr>
          <w:rFonts w:ascii="Helvetica" w:hAnsi="Helvetica" w:cs="Helvetica"/>
          <w:i/>
          <w:color w:val="262626" w:themeColor="text1" w:themeTint="D9"/>
          <w:sz w:val="20"/>
          <w:szCs w:val="20"/>
        </w:rPr>
        <w:t>Students should be able to recognize and articulate a speaker’s argument or claim.</w:t>
      </w:r>
    </w:p>
    <w:p w:rsidR="00817E24" w:rsidRDefault="00817E24" w:rsidP="00E120B9">
      <w:pPr>
        <w:numPr>
          <w:ilvl w:val="1"/>
          <w:numId w:val="13"/>
        </w:numPr>
        <w:spacing w:after="60" w:line="240" w:lineRule="auto"/>
        <w:rPr>
          <w:rFonts w:ascii="Helvetica" w:hAnsi="Helvetica" w:cs="Helvetica"/>
          <w:i/>
          <w:color w:val="262626" w:themeColor="text1" w:themeTint="D9"/>
          <w:sz w:val="20"/>
          <w:szCs w:val="20"/>
        </w:rPr>
      </w:pPr>
      <w:r w:rsidRPr="00817E24">
        <w:rPr>
          <w:rFonts w:ascii="Helvetica" w:hAnsi="Helvetica" w:cs="Helvetica"/>
          <w:i/>
          <w:color w:val="262626" w:themeColor="text1" w:themeTint="D9"/>
          <w:sz w:val="20"/>
          <w:szCs w:val="20"/>
        </w:rPr>
        <w:t>Students should be able to identify reasons and evidence to support a speaker’s argument or claim.</w:t>
      </w:r>
    </w:p>
    <w:p w:rsidR="00817E24" w:rsidRPr="00817E24" w:rsidRDefault="00817E24" w:rsidP="00047B55">
      <w:pPr>
        <w:spacing w:after="60" w:line="240" w:lineRule="auto"/>
        <w:ind w:left="1440"/>
        <w:rPr>
          <w:rFonts w:ascii="Helvetica" w:hAnsi="Helvetica" w:cs="Helvetica"/>
          <w:i/>
          <w:color w:val="262626" w:themeColor="text1" w:themeTint="D9"/>
          <w:sz w:val="20"/>
          <w:szCs w:val="20"/>
        </w:rPr>
      </w:pPr>
    </w:p>
    <w:p w:rsidR="00C66270" w:rsidRDefault="00C66270" w:rsidP="00BC0141">
      <w:pPr>
        <w:pStyle w:val="Heading3"/>
        <w:spacing w:before="0" w:after="60" w:line="240" w:lineRule="auto"/>
      </w:pPr>
      <w:r>
        <w:t>Presentation of Knowledge and Ideas</w:t>
      </w:r>
    </w:p>
    <w:p w:rsidR="00C66270" w:rsidRDefault="00C66270" w:rsidP="00BC0141">
      <w:pPr>
        <w:numPr>
          <w:ilvl w:val="0"/>
          <w:numId w:val="14"/>
        </w:numPr>
        <w:spacing w:after="60" w:line="240" w:lineRule="auto"/>
        <w:ind w:left="360"/>
        <w:rPr>
          <w:rFonts w:ascii="Helvetica" w:hAnsi="Helvetica" w:cs="Helvetica"/>
          <w:color w:val="3B3B3A"/>
          <w:sz w:val="20"/>
          <w:szCs w:val="20"/>
        </w:rPr>
      </w:pPr>
      <w:bookmarkStart w:id="34" w:name="sl-6-4"/>
      <w:r>
        <w:rPr>
          <w:rFonts w:ascii="Helvetica" w:hAnsi="Helvetica" w:cs="Helvetica"/>
          <w:color w:val="8A2003"/>
          <w:sz w:val="20"/>
          <w:szCs w:val="20"/>
        </w:rPr>
        <w:t>SL.6.4.</w:t>
      </w:r>
      <w:bookmarkEnd w:id="34"/>
      <w:r>
        <w:rPr>
          <w:rStyle w:val="apple-converted-space"/>
          <w:rFonts w:ascii="Helvetica" w:hAnsi="Helvetica" w:cs="Helvetica"/>
          <w:color w:val="3B3B3A"/>
          <w:sz w:val="20"/>
          <w:szCs w:val="20"/>
        </w:rPr>
        <w:t> </w:t>
      </w:r>
      <w:r>
        <w:rPr>
          <w:rFonts w:ascii="Helvetica" w:hAnsi="Helvetica" w:cs="Helvetica"/>
          <w:color w:val="3B3B3A"/>
          <w:sz w:val="20"/>
          <w:szCs w:val="20"/>
        </w:rPr>
        <w:t>Present claims and findings, sequencing ideas logically and using pertinent descriptions, facts, and details to accentuate main ideas or themes; use appropriate eye contact, adequate volume, and clear pronunciation.</w:t>
      </w:r>
    </w:p>
    <w:p w:rsidR="00817E24" w:rsidRDefault="00817E24" w:rsidP="00F76E44">
      <w:pPr>
        <w:numPr>
          <w:ilvl w:val="0"/>
          <w:numId w:val="27"/>
        </w:numPr>
        <w:spacing w:after="60" w:line="240" w:lineRule="auto"/>
        <w:rPr>
          <w:rFonts w:ascii="Helvetica" w:hAnsi="Helvetica" w:cs="Helvetica"/>
          <w:i/>
          <w:color w:val="3B3B3A"/>
          <w:sz w:val="20"/>
          <w:szCs w:val="20"/>
        </w:rPr>
      </w:pPr>
      <w:r w:rsidRPr="00817E24">
        <w:rPr>
          <w:rFonts w:ascii="Helvetica" w:hAnsi="Helvetica" w:cs="Helvetica"/>
          <w:i/>
          <w:color w:val="3B3B3A"/>
          <w:sz w:val="20"/>
          <w:szCs w:val="20"/>
        </w:rPr>
        <w:t>Students should be able to gather and organize their claims and findings for a research project.</w:t>
      </w:r>
    </w:p>
    <w:p w:rsidR="00047B55" w:rsidRPr="00817E24" w:rsidRDefault="00047B55" w:rsidP="00F76E44">
      <w:pPr>
        <w:numPr>
          <w:ilvl w:val="0"/>
          <w:numId w:val="27"/>
        </w:numPr>
        <w:spacing w:after="60" w:line="240" w:lineRule="auto"/>
        <w:rPr>
          <w:rFonts w:ascii="Helvetica" w:hAnsi="Helvetica" w:cs="Helvetica"/>
          <w:i/>
          <w:color w:val="3B3B3A"/>
          <w:sz w:val="20"/>
          <w:szCs w:val="20"/>
        </w:rPr>
      </w:pPr>
      <w:r w:rsidRPr="00817E24">
        <w:rPr>
          <w:rFonts w:ascii="Helvetica" w:hAnsi="Helvetica" w:cs="Helvetica"/>
          <w:i/>
          <w:color w:val="3B3B3A"/>
          <w:sz w:val="20"/>
          <w:szCs w:val="20"/>
        </w:rPr>
        <w:t>Students should be able to present their claims and findings in an organized visual forma</w:t>
      </w:r>
      <w:r>
        <w:rPr>
          <w:rFonts w:ascii="Helvetica" w:hAnsi="Helvetica" w:cs="Helvetica"/>
          <w:i/>
          <w:color w:val="3B3B3A"/>
          <w:sz w:val="20"/>
          <w:szCs w:val="20"/>
        </w:rPr>
        <w:t xml:space="preserve">t, such as an oral presentation </w:t>
      </w:r>
      <w:r w:rsidRPr="00817E24">
        <w:rPr>
          <w:rFonts w:ascii="Helvetica" w:hAnsi="Helvetica" w:cs="Helvetica"/>
          <w:i/>
          <w:color w:val="3B3B3A"/>
          <w:sz w:val="20"/>
          <w:szCs w:val="20"/>
        </w:rPr>
        <w:t>using a poster</w:t>
      </w:r>
      <w:r>
        <w:rPr>
          <w:rFonts w:ascii="Helvetica" w:hAnsi="Helvetica" w:cs="Helvetica"/>
          <w:i/>
          <w:color w:val="3B3B3A"/>
          <w:sz w:val="20"/>
          <w:szCs w:val="20"/>
        </w:rPr>
        <w:t xml:space="preserve"> with images, facts, and details</w:t>
      </w:r>
      <w:r w:rsidRPr="00817E24">
        <w:rPr>
          <w:rFonts w:ascii="Helvetica" w:hAnsi="Helvetica" w:cs="Helvetica"/>
          <w:i/>
          <w:color w:val="3B3B3A"/>
          <w:sz w:val="20"/>
          <w:szCs w:val="20"/>
        </w:rPr>
        <w:t xml:space="preserve"> to visually represent findings</w:t>
      </w:r>
      <w:r>
        <w:rPr>
          <w:rFonts w:ascii="Helvetica" w:hAnsi="Helvetica" w:cs="Helvetica"/>
          <w:i/>
          <w:color w:val="3B3B3A"/>
          <w:sz w:val="20"/>
          <w:szCs w:val="20"/>
        </w:rPr>
        <w:t>.</w:t>
      </w:r>
    </w:p>
    <w:p w:rsidR="00817E24" w:rsidRPr="00817E24" w:rsidRDefault="00817E24" w:rsidP="00F76E44">
      <w:pPr>
        <w:numPr>
          <w:ilvl w:val="0"/>
          <w:numId w:val="27"/>
        </w:numPr>
        <w:spacing w:after="60" w:line="240" w:lineRule="auto"/>
        <w:rPr>
          <w:rFonts w:ascii="Helvetica" w:hAnsi="Helvetica" w:cs="Helvetica"/>
          <w:i/>
          <w:color w:val="3B3B3A"/>
          <w:sz w:val="20"/>
          <w:szCs w:val="20"/>
        </w:rPr>
      </w:pPr>
      <w:r w:rsidRPr="00817E24">
        <w:rPr>
          <w:rFonts w:ascii="Helvetica" w:hAnsi="Helvetica" w:cs="Helvetica"/>
          <w:i/>
          <w:color w:val="3B3B3A"/>
          <w:sz w:val="20"/>
          <w:szCs w:val="20"/>
        </w:rPr>
        <w:t>Students should be able to present this information in a clear and succinct manner, using good eye contact, correct volume and clear pronunciation.</w:t>
      </w:r>
    </w:p>
    <w:p w:rsidR="00C66270" w:rsidRDefault="00C66270" w:rsidP="00BC0141">
      <w:pPr>
        <w:numPr>
          <w:ilvl w:val="0"/>
          <w:numId w:val="14"/>
        </w:numPr>
        <w:spacing w:after="60" w:line="240" w:lineRule="auto"/>
        <w:ind w:left="360"/>
        <w:rPr>
          <w:rFonts w:ascii="Helvetica" w:hAnsi="Helvetica" w:cs="Helvetica"/>
          <w:color w:val="3B3B3A"/>
          <w:sz w:val="20"/>
          <w:szCs w:val="20"/>
        </w:rPr>
      </w:pPr>
      <w:bookmarkStart w:id="35" w:name="sl-6-5"/>
      <w:r>
        <w:rPr>
          <w:rFonts w:ascii="Helvetica" w:hAnsi="Helvetica" w:cs="Helvetica"/>
          <w:color w:val="8A2003"/>
          <w:sz w:val="20"/>
          <w:szCs w:val="20"/>
        </w:rPr>
        <w:t>SL.6.5</w:t>
      </w:r>
      <w:proofErr w:type="gramStart"/>
      <w:r>
        <w:rPr>
          <w:rFonts w:ascii="Helvetica" w:hAnsi="Helvetica" w:cs="Helvetica"/>
          <w:color w:val="8A2003"/>
          <w:sz w:val="20"/>
          <w:szCs w:val="20"/>
        </w:rPr>
        <w:t>.</w:t>
      </w:r>
      <w:bookmarkEnd w:id="35"/>
      <w:r>
        <w:rPr>
          <w:rFonts w:ascii="Helvetica" w:hAnsi="Helvetica" w:cs="Helvetica"/>
          <w:color w:val="3B3B3A"/>
          <w:sz w:val="20"/>
          <w:szCs w:val="20"/>
        </w:rPr>
        <w:t>.</w:t>
      </w:r>
      <w:proofErr w:type="gramEnd"/>
      <w:r>
        <w:rPr>
          <w:rFonts w:ascii="Helvetica" w:hAnsi="Helvetica" w:cs="Helvetica"/>
          <w:color w:val="3B3B3A"/>
          <w:sz w:val="20"/>
          <w:szCs w:val="20"/>
        </w:rPr>
        <w:t xml:space="preserve"> Include multimedia components (e.g., graphics, images, music, sound) and visual displays in presentations to clarify information.</w:t>
      </w:r>
    </w:p>
    <w:p w:rsidR="00047B55" w:rsidRPr="00047B55" w:rsidRDefault="00047B55" w:rsidP="00F76E44">
      <w:pPr>
        <w:numPr>
          <w:ilvl w:val="0"/>
          <w:numId w:val="28"/>
        </w:numPr>
        <w:spacing w:after="60" w:line="240" w:lineRule="auto"/>
        <w:rPr>
          <w:rFonts w:ascii="Helvetica" w:hAnsi="Helvetica" w:cs="Helvetica"/>
          <w:i/>
          <w:color w:val="3B3B3A"/>
          <w:sz w:val="20"/>
          <w:szCs w:val="20"/>
        </w:rPr>
      </w:pPr>
      <w:r w:rsidRPr="00047B55">
        <w:rPr>
          <w:rFonts w:ascii="Helvetica" w:hAnsi="Helvetica" w:cs="Helvetica"/>
          <w:i/>
          <w:color w:val="3B3B3A"/>
          <w:sz w:val="20"/>
          <w:szCs w:val="20"/>
        </w:rPr>
        <w:t>Students should be able to present their claims and findings in an organized visual format, such as a PowerPoint presentation (using graphics, images, music, sound) with the student giving an oral report, for example.</w:t>
      </w:r>
    </w:p>
    <w:p w:rsidR="00C66270" w:rsidRDefault="00C66270" w:rsidP="00BC0141">
      <w:pPr>
        <w:numPr>
          <w:ilvl w:val="0"/>
          <w:numId w:val="14"/>
        </w:numPr>
        <w:spacing w:after="60" w:line="240" w:lineRule="auto"/>
        <w:ind w:left="360"/>
        <w:rPr>
          <w:rFonts w:ascii="Helvetica" w:hAnsi="Helvetica" w:cs="Helvetica"/>
          <w:color w:val="3B3B3A"/>
          <w:sz w:val="20"/>
          <w:szCs w:val="20"/>
        </w:rPr>
      </w:pPr>
      <w:bookmarkStart w:id="36" w:name="sl-6-6"/>
      <w:r>
        <w:rPr>
          <w:rFonts w:ascii="Helvetica" w:hAnsi="Helvetica" w:cs="Helvetica"/>
          <w:color w:val="8A2003"/>
          <w:sz w:val="20"/>
          <w:szCs w:val="20"/>
        </w:rPr>
        <w:t>SL.6.6.</w:t>
      </w:r>
      <w:bookmarkEnd w:id="36"/>
      <w:r>
        <w:rPr>
          <w:rStyle w:val="apple-converted-space"/>
          <w:rFonts w:ascii="Helvetica" w:hAnsi="Helvetica" w:cs="Helvetica"/>
          <w:color w:val="3B3B3A"/>
          <w:sz w:val="20"/>
          <w:szCs w:val="20"/>
        </w:rPr>
        <w:t> </w:t>
      </w:r>
      <w:r>
        <w:rPr>
          <w:rFonts w:ascii="Helvetica" w:hAnsi="Helvetica" w:cs="Helvetica"/>
          <w:color w:val="3B3B3A"/>
          <w:sz w:val="20"/>
          <w:szCs w:val="20"/>
        </w:rPr>
        <w:t>Adapt speech to a variety of contexts and tasks, demonstrating command of formal English when indicated or appropriate.</w:t>
      </w:r>
    </w:p>
    <w:p w:rsidR="00047B55" w:rsidRPr="00047B55" w:rsidRDefault="00047B55" w:rsidP="00047B55">
      <w:pPr>
        <w:numPr>
          <w:ilvl w:val="1"/>
          <w:numId w:val="14"/>
        </w:numPr>
        <w:tabs>
          <w:tab w:val="clear" w:pos="2160"/>
          <w:tab w:val="num" w:pos="1440"/>
        </w:tabs>
        <w:spacing w:after="60" w:line="240" w:lineRule="auto"/>
        <w:ind w:left="1440"/>
        <w:rPr>
          <w:rFonts w:ascii="Helvetica" w:hAnsi="Helvetica" w:cs="Helvetica"/>
          <w:i/>
          <w:color w:val="3B3B3A"/>
          <w:sz w:val="20"/>
          <w:szCs w:val="20"/>
        </w:rPr>
      </w:pPr>
      <w:r w:rsidRPr="00047B55">
        <w:rPr>
          <w:rFonts w:ascii="Helvetica" w:hAnsi="Helvetica" w:cs="Helvetica"/>
          <w:i/>
          <w:color w:val="3B3B3A"/>
          <w:sz w:val="20"/>
          <w:szCs w:val="20"/>
        </w:rPr>
        <w:t>Students should be given the opportunity to present a “rough draft” of their work before presenting.</w:t>
      </w:r>
    </w:p>
    <w:p w:rsidR="00047B55" w:rsidRPr="00047B55" w:rsidRDefault="00047B55" w:rsidP="00047B55">
      <w:pPr>
        <w:numPr>
          <w:ilvl w:val="1"/>
          <w:numId w:val="14"/>
        </w:numPr>
        <w:tabs>
          <w:tab w:val="clear" w:pos="2160"/>
          <w:tab w:val="num" w:pos="1440"/>
        </w:tabs>
        <w:spacing w:after="60" w:line="240" w:lineRule="auto"/>
        <w:ind w:left="1440"/>
        <w:rPr>
          <w:rFonts w:ascii="Helvetica" w:hAnsi="Helvetica" w:cs="Helvetica"/>
          <w:i/>
          <w:color w:val="3B3B3A"/>
          <w:sz w:val="20"/>
          <w:szCs w:val="20"/>
        </w:rPr>
      </w:pPr>
      <w:r w:rsidRPr="00047B55">
        <w:rPr>
          <w:rFonts w:ascii="Helvetica" w:hAnsi="Helvetica" w:cs="Helvetica"/>
          <w:i/>
          <w:color w:val="3B3B3A"/>
          <w:sz w:val="20"/>
          <w:szCs w:val="20"/>
        </w:rPr>
        <w:t>Students should demonstrate the ability to revise and rework the presentation before presenting to the class.</w:t>
      </w:r>
    </w:p>
    <w:p w:rsidR="00C66270" w:rsidRDefault="00C66270" w:rsidP="00BC0141">
      <w:pPr>
        <w:spacing w:after="60" w:line="240" w:lineRule="auto"/>
      </w:pPr>
    </w:p>
    <w:p w:rsidR="00047B55" w:rsidRDefault="00047B55" w:rsidP="00BC0141">
      <w:pPr>
        <w:spacing w:after="60" w:line="240" w:lineRule="auto"/>
      </w:pPr>
    </w:p>
    <w:p w:rsidR="00BC0141" w:rsidRPr="00BC0141" w:rsidRDefault="00BC0141" w:rsidP="00BC0141">
      <w:pPr>
        <w:pStyle w:val="Heading2"/>
        <w:rPr>
          <w:b/>
          <w:sz w:val="28"/>
          <w:szCs w:val="28"/>
        </w:rPr>
      </w:pPr>
      <w:r w:rsidRPr="00BC0141">
        <w:rPr>
          <w:b/>
          <w:sz w:val="28"/>
          <w:szCs w:val="28"/>
        </w:rPr>
        <w:t>Language</w:t>
      </w:r>
    </w:p>
    <w:p w:rsidR="00BC0141" w:rsidRDefault="00BC0141" w:rsidP="00BC0141">
      <w:pPr>
        <w:pStyle w:val="Heading3"/>
        <w:spacing w:before="0" w:after="60" w:line="240" w:lineRule="auto"/>
      </w:pPr>
      <w:r>
        <w:t>Conventions of Standard English</w:t>
      </w:r>
    </w:p>
    <w:p w:rsidR="00BC0141" w:rsidRDefault="00BC0141" w:rsidP="00BC0141">
      <w:pPr>
        <w:numPr>
          <w:ilvl w:val="0"/>
          <w:numId w:val="15"/>
        </w:numPr>
        <w:spacing w:after="60" w:line="240" w:lineRule="auto"/>
        <w:ind w:left="360"/>
        <w:rPr>
          <w:rFonts w:ascii="Helvetica" w:hAnsi="Helvetica" w:cs="Helvetica"/>
          <w:color w:val="3B3B3A"/>
          <w:sz w:val="20"/>
          <w:szCs w:val="20"/>
        </w:rPr>
      </w:pPr>
      <w:bookmarkStart w:id="37" w:name="l-6-1"/>
      <w:r>
        <w:rPr>
          <w:rFonts w:ascii="Helvetica" w:hAnsi="Helvetica" w:cs="Helvetica"/>
          <w:color w:val="8A2003"/>
          <w:sz w:val="20"/>
          <w:szCs w:val="20"/>
        </w:rPr>
        <w:t>L.6.1.</w:t>
      </w:r>
      <w:bookmarkEnd w:id="37"/>
      <w:r>
        <w:rPr>
          <w:rStyle w:val="apple-converted-space"/>
          <w:rFonts w:ascii="Helvetica" w:hAnsi="Helvetica" w:cs="Helvetica"/>
          <w:color w:val="3B3B3A"/>
          <w:sz w:val="20"/>
          <w:szCs w:val="20"/>
        </w:rPr>
        <w:t> </w:t>
      </w:r>
      <w:r>
        <w:rPr>
          <w:rFonts w:ascii="Helvetica" w:hAnsi="Helvetica" w:cs="Helvetica"/>
          <w:color w:val="3B3B3A"/>
          <w:sz w:val="20"/>
          <w:szCs w:val="20"/>
        </w:rPr>
        <w:t xml:space="preserve">Demonstrate command of the conventions of </w:t>
      </w:r>
      <w:proofErr w:type="gramStart"/>
      <w:r>
        <w:rPr>
          <w:rFonts w:ascii="Helvetica" w:hAnsi="Helvetica" w:cs="Helvetica"/>
          <w:color w:val="3B3B3A"/>
          <w:sz w:val="20"/>
          <w:szCs w:val="20"/>
        </w:rPr>
        <w:t>standard</w:t>
      </w:r>
      <w:proofErr w:type="gramEnd"/>
      <w:r>
        <w:rPr>
          <w:rFonts w:ascii="Helvetica" w:hAnsi="Helvetica" w:cs="Helvetica"/>
          <w:color w:val="3B3B3A"/>
          <w:sz w:val="20"/>
          <w:szCs w:val="20"/>
        </w:rPr>
        <w:t xml:space="preserve"> English grammar and usage when writing or speaking.</w:t>
      </w:r>
    </w:p>
    <w:p w:rsidR="00BC0141" w:rsidRDefault="00BC0141" w:rsidP="00BC0141">
      <w:pPr>
        <w:numPr>
          <w:ilvl w:val="1"/>
          <w:numId w:val="15"/>
        </w:numPr>
        <w:tabs>
          <w:tab w:val="clear" w:pos="1440"/>
          <w:tab w:val="num" w:pos="720"/>
        </w:tabs>
        <w:spacing w:after="60" w:line="240" w:lineRule="auto"/>
        <w:ind w:left="720"/>
        <w:rPr>
          <w:rFonts w:ascii="Helvetica" w:hAnsi="Helvetica" w:cs="Helvetica"/>
          <w:color w:val="3B3B3A"/>
          <w:sz w:val="20"/>
          <w:szCs w:val="20"/>
        </w:rPr>
      </w:pPr>
      <w:r>
        <w:rPr>
          <w:rFonts w:ascii="Helvetica" w:hAnsi="Helvetica" w:cs="Helvetica"/>
          <w:color w:val="3B3B3A"/>
          <w:sz w:val="20"/>
          <w:szCs w:val="20"/>
        </w:rPr>
        <w:t xml:space="preserve">Ensure that pronouns are in the proper case (subjective, objective, </w:t>
      </w:r>
      <w:proofErr w:type="gramStart"/>
      <w:r>
        <w:rPr>
          <w:rFonts w:ascii="Helvetica" w:hAnsi="Helvetica" w:cs="Helvetica"/>
          <w:color w:val="3B3B3A"/>
          <w:sz w:val="20"/>
          <w:szCs w:val="20"/>
        </w:rPr>
        <w:t>possessive</w:t>
      </w:r>
      <w:proofErr w:type="gramEnd"/>
      <w:r>
        <w:rPr>
          <w:rFonts w:ascii="Helvetica" w:hAnsi="Helvetica" w:cs="Helvetica"/>
          <w:color w:val="3B3B3A"/>
          <w:sz w:val="20"/>
          <w:szCs w:val="20"/>
        </w:rPr>
        <w:t>).</w:t>
      </w:r>
    </w:p>
    <w:p w:rsidR="00BC0141" w:rsidRDefault="00BC0141" w:rsidP="00BC0141">
      <w:pPr>
        <w:numPr>
          <w:ilvl w:val="1"/>
          <w:numId w:val="15"/>
        </w:numPr>
        <w:tabs>
          <w:tab w:val="clear" w:pos="1440"/>
          <w:tab w:val="num" w:pos="720"/>
        </w:tabs>
        <w:spacing w:after="60" w:line="240" w:lineRule="auto"/>
        <w:ind w:left="720"/>
        <w:rPr>
          <w:rFonts w:ascii="Helvetica" w:hAnsi="Helvetica" w:cs="Helvetica"/>
          <w:color w:val="3B3B3A"/>
          <w:sz w:val="20"/>
          <w:szCs w:val="20"/>
        </w:rPr>
      </w:pPr>
      <w:r>
        <w:rPr>
          <w:rFonts w:ascii="Helvetica" w:hAnsi="Helvetica" w:cs="Helvetica"/>
          <w:color w:val="3B3B3A"/>
          <w:sz w:val="20"/>
          <w:szCs w:val="20"/>
        </w:rPr>
        <w:t>Use intensive pronouns (e.g.,</w:t>
      </w:r>
      <w:r>
        <w:rPr>
          <w:rStyle w:val="apple-converted-space"/>
          <w:rFonts w:ascii="Helvetica" w:hAnsi="Helvetica" w:cs="Helvetica"/>
          <w:color w:val="3B3B3A"/>
          <w:sz w:val="20"/>
          <w:szCs w:val="20"/>
        </w:rPr>
        <w:t> </w:t>
      </w:r>
      <w:r>
        <w:rPr>
          <w:rStyle w:val="Emphasis"/>
          <w:rFonts w:ascii="Helvetica" w:hAnsi="Helvetica" w:cs="Helvetica"/>
          <w:color w:val="3B3B3A"/>
        </w:rPr>
        <w:t>myself, ourselves</w:t>
      </w:r>
      <w:r>
        <w:rPr>
          <w:rFonts w:ascii="Helvetica" w:hAnsi="Helvetica" w:cs="Helvetica"/>
          <w:color w:val="3B3B3A"/>
          <w:sz w:val="20"/>
          <w:szCs w:val="20"/>
        </w:rPr>
        <w:t>).</w:t>
      </w:r>
    </w:p>
    <w:p w:rsidR="00BC0141" w:rsidRDefault="00BC0141" w:rsidP="00BC0141">
      <w:pPr>
        <w:numPr>
          <w:ilvl w:val="1"/>
          <w:numId w:val="15"/>
        </w:numPr>
        <w:tabs>
          <w:tab w:val="clear" w:pos="1440"/>
          <w:tab w:val="num" w:pos="720"/>
        </w:tabs>
        <w:spacing w:after="60" w:line="240" w:lineRule="auto"/>
        <w:ind w:left="720"/>
        <w:rPr>
          <w:rFonts w:ascii="Helvetica" w:hAnsi="Helvetica" w:cs="Helvetica"/>
          <w:color w:val="3B3B3A"/>
          <w:sz w:val="20"/>
          <w:szCs w:val="20"/>
        </w:rPr>
      </w:pPr>
      <w:r>
        <w:rPr>
          <w:rFonts w:ascii="Helvetica" w:hAnsi="Helvetica" w:cs="Helvetica"/>
          <w:color w:val="3B3B3A"/>
          <w:sz w:val="20"/>
          <w:szCs w:val="20"/>
        </w:rPr>
        <w:t>Recognize and correct inappropriate shifts in pronoun number and person.*</w:t>
      </w:r>
    </w:p>
    <w:p w:rsidR="00BC0141" w:rsidRDefault="00BC0141" w:rsidP="00BC0141">
      <w:pPr>
        <w:numPr>
          <w:ilvl w:val="1"/>
          <w:numId w:val="15"/>
        </w:numPr>
        <w:tabs>
          <w:tab w:val="clear" w:pos="1440"/>
          <w:tab w:val="num" w:pos="720"/>
        </w:tabs>
        <w:spacing w:after="60" w:line="240" w:lineRule="auto"/>
        <w:ind w:left="720"/>
        <w:rPr>
          <w:rFonts w:ascii="Helvetica" w:hAnsi="Helvetica" w:cs="Helvetica"/>
          <w:color w:val="3B3B3A"/>
          <w:sz w:val="20"/>
          <w:szCs w:val="20"/>
        </w:rPr>
      </w:pPr>
      <w:r>
        <w:rPr>
          <w:rFonts w:ascii="Helvetica" w:hAnsi="Helvetica" w:cs="Helvetica"/>
          <w:color w:val="3B3B3A"/>
          <w:sz w:val="20"/>
          <w:szCs w:val="20"/>
        </w:rPr>
        <w:t>Recognize and correct vague pronouns (i.e., ones with unclear or ambiguous antecedents).*</w:t>
      </w:r>
    </w:p>
    <w:p w:rsidR="00BC0141" w:rsidRDefault="00BC0141" w:rsidP="00BC0141">
      <w:pPr>
        <w:numPr>
          <w:ilvl w:val="1"/>
          <w:numId w:val="15"/>
        </w:numPr>
        <w:tabs>
          <w:tab w:val="clear" w:pos="1440"/>
          <w:tab w:val="num" w:pos="720"/>
        </w:tabs>
        <w:spacing w:after="60" w:line="240" w:lineRule="auto"/>
        <w:ind w:left="720"/>
        <w:rPr>
          <w:rFonts w:ascii="Helvetica" w:hAnsi="Helvetica" w:cs="Helvetica"/>
          <w:color w:val="3B3B3A"/>
          <w:sz w:val="20"/>
          <w:szCs w:val="20"/>
        </w:rPr>
      </w:pPr>
      <w:r>
        <w:rPr>
          <w:rFonts w:ascii="Helvetica" w:hAnsi="Helvetica" w:cs="Helvetica"/>
          <w:color w:val="3B3B3A"/>
          <w:sz w:val="20"/>
          <w:szCs w:val="20"/>
        </w:rPr>
        <w:t xml:space="preserve">Recognize variations from </w:t>
      </w:r>
      <w:proofErr w:type="gramStart"/>
      <w:r>
        <w:rPr>
          <w:rFonts w:ascii="Helvetica" w:hAnsi="Helvetica" w:cs="Helvetica"/>
          <w:color w:val="3B3B3A"/>
          <w:sz w:val="20"/>
          <w:szCs w:val="20"/>
        </w:rPr>
        <w:t>standard</w:t>
      </w:r>
      <w:proofErr w:type="gramEnd"/>
      <w:r>
        <w:rPr>
          <w:rFonts w:ascii="Helvetica" w:hAnsi="Helvetica" w:cs="Helvetica"/>
          <w:color w:val="3B3B3A"/>
          <w:sz w:val="20"/>
          <w:szCs w:val="20"/>
        </w:rPr>
        <w:t xml:space="preserve"> English in their own and others' writing and speaking, and identify and use strategies to improve expression in conventional language.*</w:t>
      </w:r>
    </w:p>
    <w:p w:rsidR="00BC0141" w:rsidRDefault="00BC0141" w:rsidP="00BC0141">
      <w:pPr>
        <w:numPr>
          <w:ilvl w:val="0"/>
          <w:numId w:val="15"/>
        </w:numPr>
        <w:spacing w:after="60" w:line="240" w:lineRule="auto"/>
        <w:ind w:left="360"/>
        <w:rPr>
          <w:rFonts w:ascii="Helvetica" w:hAnsi="Helvetica" w:cs="Helvetica"/>
          <w:color w:val="3B3B3A"/>
          <w:sz w:val="20"/>
          <w:szCs w:val="20"/>
        </w:rPr>
      </w:pPr>
      <w:bookmarkStart w:id="38" w:name="l-6-2"/>
      <w:r>
        <w:rPr>
          <w:rFonts w:ascii="Helvetica" w:hAnsi="Helvetica" w:cs="Helvetica"/>
          <w:color w:val="8A2003"/>
          <w:sz w:val="20"/>
          <w:szCs w:val="20"/>
        </w:rPr>
        <w:t>L.6.2.</w:t>
      </w:r>
      <w:bookmarkEnd w:id="38"/>
      <w:r>
        <w:rPr>
          <w:rStyle w:val="apple-converted-space"/>
          <w:rFonts w:ascii="Helvetica" w:hAnsi="Helvetica" w:cs="Helvetica"/>
          <w:color w:val="3B3B3A"/>
          <w:sz w:val="20"/>
          <w:szCs w:val="20"/>
        </w:rPr>
        <w:t> </w:t>
      </w:r>
      <w:r>
        <w:rPr>
          <w:rFonts w:ascii="Helvetica" w:hAnsi="Helvetica" w:cs="Helvetica"/>
          <w:color w:val="3B3B3A"/>
          <w:sz w:val="20"/>
          <w:szCs w:val="20"/>
        </w:rPr>
        <w:t xml:space="preserve">Demonstrate command of the conventions of </w:t>
      </w:r>
      <w:proofErr w:type="gramStart"/>
      <w:r>
        <w:rPr>
          <w:rFonts w:ascii="Helvetica" w:hAnsi="Helvetica" w:cs="Helvetica"/>
          <w:color w:val="3B3B3A"/>
          <w:sz w:val="20"/>
          <w:szCs w:val="20"/>
        </w:rPr>
        <w:t>standard</w:t>
      </w:r>
      <w:proofErr w:type="gramEnd"/>
      <w:r>
        <w:rPr>
          <w:rFonts w:ascii="Helvetica" w:hAnsi="Helvetica" w:cs="Helvetica"/>
          <w:color w:val="3B3B3A"/>
          <w:sz w:val="20"/>
          <w:szCs w:val="20"/>
        </w:rPr>
        <w:t xml:space="preserve"> English capitalization, punctuation, and spelling when writing.</w:t>
      </w:r>
    </w:p>
    <w:p w:rsidR="00BC0141" w:rsidRDefault="00BC0141" w:rsidP="00BC0141">
      <w:pPr>
        <w:numPr>
          <w:ilvl w:val="0"/>
          <w:numId w:val="18"/>
        </w:numPr>
        <w:spacing w:after="60" w:line="240" w:lineRule="auto"/>
        <w:rPr>
          <w:rFonts w:ascii="Helvetica" w:hAnsi="Helvetica" w:cs="Helvetica"/>
          <w:color w:val="3B3B3A"/>
          <w:sz w:val="20"/>
          <w:szCs w:val="20"/>
        </w:rPr>
      </w:pPr>
      <w:r>
        <w:rPr>
          <w:rFonts w:ascii="Helvetica" w:hAnsi="Helvetica" w:cs="Helvetica"/>
          <w:color w:val="3B3B3A"/>
          <w:sz w:val="20"/>
          <w:szCs w:val="20"/>
        </w:rPr>
        <w:t>Use punctuation (commas, parentheses, dashes) to set off nonrestrictive/parenthetical elements.*</w:t>
      </w:r>
    </w:p>
    <w:p w:rsidR="00BC0141" w:rsidRDefault="00BC0141" w:rsidP="00BC0141">
      <w:pPr>
        <w:numPr>
          <w:ilvl w:val="0"/>
          <w:numId w:val="18"/>
        </w:numPr>
        <w:spacing w:after="60" w:line="240" w:lineRule="auto"/>
        <w:rPr>
          <w:rFonts w:ascii="Helvetica" w:hAnsi="Helvetica" w:cs="Helvetica"/>
          <w:color w:val="3B3B3A"/>
          <w:sz w:val="20"/>
          <w:szCs w:val="20"/>
        </w:rPr>
      </w:pPr>
      <w:r>
        <w:rPr>
          <w:rFonts w:ascii="Helvetica" w:hAnsi="Helvetica" w:cs="Helvetica"/>
          <w:color w:val="3B3B3A"/>
          <w:sz w:val="20"/>
          <w:szCs w:val="20"/>
        </w:rPr>
        <w:t>Spell correctly.</w:t>
      </w:r>
    </w:p>
    <w:p w:rsidR="00BC0141" w:rsidRDefault="00BC0141" w:rsidP="00BC0141">
      <w:pPr>
        <w:pStyle w:val="Heading3"/>
        <w:spacing w:before="0" w:after="60" w:line="240" w:lineRule="auto"/>
      </w:pPr>
      <w:r>
        <w:lastRenderedPageBreak/>
        <w:t>Knowledge of Language</w:t>
      </w:r>
    </w:p>
    <w:p w:rsidR="00BC0141" w:rsidRDefault="00BC0141" w:rsidP="00BC0141">
      <w:pPr>
        <w:numPr>
          <w:ilvl w:val="0"/>
          <w:numId w:val="16"/>
        </w:numPr>
        <w:spacing w:after="60" w:line="240" w:lineRule="auto"/>
        <w:ind w:left="360"/>
        <w:rPr>
          <w:rFonts w:ascii="Helvetica" w:hAnsi="Helvetica" w:cs="Helvetica"/>
          <w:color w:val="3B3B3A"/>
          <w:sz w:val="20"/>
          <w:szCs w:val="20"/>
        </w:rPr>
      </w:pPr>
      <w:bookmarkStart w:id="39" w:name="l-6-3"/>
      <w:r>
        <w:rPr>
          <w:rFonts w:ascii="Helvetica" w:hAnsi="Helvetica" w:cs="Helvetica"/>
          <w:color w:val="8A2003"/>
          <w:sz w:val="20"/>
          <w:szCs w:val="20"/>
        </w:rPr>
        <w:t>L.6.3.</w:t>
      </w:r>
      <w:bookmarkEnd w:id="39"/>
      <w:r>
        <w:rPr>
          <w:rStyle w:val="apple-converted-space"/>
          <w:rFonts w:ascii="Helvetica" w:hAnsi="Helvetica" w:cs="Helvetica"/>
          <w:color w:val="3B3B3A"/>
          <w:sz w:val="20"/>
          <w:szCs w:val="20"/>
        </w:rPr>
        <w:t> </w:t>
      </w:r>
      <w:r>
        <w:rPr>
          <w:rFonts w:ascii="Helvetica" w:hAnsi="Helvetica" w:cs="Helvetica"/>
          <w:color w:val="3B3B3A"/>
          <w:sz w:val="20"/>
          <w:szCs w:val="20"/>
        </w:rPr>
        <w:t>Use knowledge of language and its conventions when writing, speaking, reading, or listening.</w:t>
      </w:r>
    </w:p>
    <w:p w:rsidR="00BC0141" w:rsidRDefault="00BC0141" w:rsidP="00BC0141">
      <w:pPr>
        <w:numPr>
          <w:ilvl w:val="0"/>
          <w:numId w:val="19"/>
        </w:numPr>
        <w:tabs>
          <w:tab w:val="clear" w:pos="1440"/>
          <w:tab w:val="num" w:pos="720"/>
        </w:tabs>
        <w:spacing w:after="60" w:line="240" w:lineRule="auto"/>
        <w:ind w:left="720"/>
        <w:rPr>
          <w:rFonts w:ascii="Helvetica" w:hAnsi="Helvetica" w:cs="Helvetica"/>
          <w:color w:val="3B3B3A"/>
          <w:sz w:val="20"/>
          <w:szCs w:val="20"/>
        </w:rPr>
      </w:pPr>
      <w:r>
        <w:rPr>
          <w:rFonts w:ascii="Helvetica" w:hAnsi="Helvetica" w:cs="Helvetica"/>
          <w:color w:val="3B3B3A"/>
          <w:sz w:val="20"/>
          <w:szCs w:val="20"/>
        </w:rPr>
        <w:t>Vary sentence patterns for meaning, reader/listener interest, and style.*</w:t>
      </w:r>
    </w:p>
    <w:p w:rsidR="00BC0141" w:rsidRDefault="00BC0141" w:rsidP="00BC0141">
      <w:pPr>
        <w:numPr>
          <w:ilvl w:val="0"/>
          <w:numId w:val="19"/>
        </w:numPr>
        <w:tabs>
          <w:tab w:val="clear" w:pos="1440"/>
          <w:tab w:val="num" w:pos="720"/>
        </w:tabs>
        <w:spacing w:after="60" w:line="240" w:lineRule="auto"/>
        <w:ind w:left="720"/>
        <w:rPr>
          <w:rFonts w:ascii="Helvetica" w:hAnsi="Helvetica" w:cs="Helvetica"/>
          <w:color w:val="3B3B3A"/>
          <w:sz w:val="20"/>
          <w:szCs w:val="20"/>
        </w:rPr>
      </w:pPr>
      <w:r>
        <w:rPr>
          <w:rFonts w:ascii="Helvetica" w:hAnsi="Helvetica" w:cs="Helvetica"/>
          <w:color w:val="3B3B3A"/>
          <w:sz w:val="20"/>
          <w:szCs w:val="20"/>
        </w:rPr>
        <w:t>Maintain consistency in style and tone.*</w:t>
      </w:r>
    </w:p>
    <w:p w:rsidR="00BC0141" w:rsidRDefault="00BC0141" w:rsidP="00BC0141">
      <w:pPr>
        <w:pStyle w:val="Heading3"/>
        <w:spacing w:before="0" w:after="60" w:line="240" w:lineRule="auto"/>
      </w:pPr>
      <w:r>
        <w:t>Vocabulary Acquisition and Use</w:t>
      </w:r>
    </w:p>
    <w:p w:rsidR="00BC0141" w:rsidRDefault="00BC0141" w:rsidP="00BC0141">
      <w:pPr>
        <w:numPr>
          <w:ilvl w:val="0"/>
          <w:numId w:val="17"/>
        </w:numPr>
        <w:spacing w:after="60" w:line="240" w:lineRule="auto"/>
        <w:ind w:left="360"/>
        <w:rPr>
          <w:rFonts w:ascii="Helvetica" w:hAnsi="Helvetica" w:cs="Helvetica"/>
          <w:color w:val="3B3B3A"/>
          <w:sz w:val="20"/>
          <w:szCs w:val="20"/>
        </w:rPr>
      </w:pPr>
      <w:bookmarkStart w:id="40" w:name="l-6-4"/>
      <w:r>
        <w:rPr>
          <w:rFonts w:ascii="Helvetica" w:hAnsi="Helvetica" w:cs="Helvetica"/>
          <w:color w:val="8A2003"/>
          <w:sz w:val="20"/>
          <w:szCs w:val="20"/>
        </w:rPr>
        <w:t>L.6.4.</w:t>
      </w:r>
      <w:bookmarkEnd w:id="40"/>
      <w:r>
        <w:rPr>
          <w:rStyle w:val="apple-converted-space"/>
          <w:rFonts w:ascii="Helvetica" w:hAnsi="Helvetica" w:cs="Helvetica"/>
          <w:color w:val="3B3B3A"/>
          <w:sz w:val="20"/>
          <w:szCs w:val="20"/>
        </w:rPr>
        <w:t> </w:t>
      </w:r>
      <w:r>
        <w:rPr>
          <w:rFonts w:ascii="Helvetica" w:hAnsi="Helvetica" w:cs="Helvetica"/>
          <w:color w:val="3B3B3A"/>
          <w:sz w:val="20"/>
          <w:szCs w:val="20"/>
        </w:rPr>
        <w:t>Determine or clarify the meaning of unknown and multiple-meaning words and phrases based on grade 6 reading and content, choosing flexibly from a range of strategies.</w:t>
      </w:r>
    </w:p>
    <w:p w:rsidR="00BC0141" w:rsidRDefault="00BC0141" w:rsidP="00BC0141">
      <w:pPr>
        <w:numPr>
          <w:ilvl w:val="0"/>
          <w:numId w:val="20"/>
        </w:numPr>
        <w:spacing w:after="60" w:line="240" w:lineRule="auto"/>
        <w:rPr>
          <w:rFonts w:ascii="Helvetica" w:hAnsi="Helvetica" w:cs="Helvetica"/>
          <w:color w:val="3B3B3A"/>
          <w:sz w:val="20"/>
          <w:szCs w:val="20"/>
        </w:rPr>
      </w:pPr>
      <w:r>
        <w:rPr>
          <w:rFonts w:ascii="Helvetica" w:hAnsi="Helvetica" w:cs="Helvetica"/>
          <w:color w:val="3B3B3A"/>
          <w:sz w:val="20"/>
          <w:szCs w:val="20"/>
        </w:rPr>
        <w:t>Use context (e.g., the overall meaning of a sentence or paragraph; a word’s position or function in a sentence) as a clue to the meaning of a word or phrase.</w:t>
      </w:r>
    </w:p>
    <w:p w:rsidR="00BC0141" w:rsidRDefault="00BC0141" w:rsidP="00BC0141">
      <w:pPr>
        <w:numPr>
          <w:ilvl w:val="0"/>
          <w:numId w:val="20"/>
        </w:numPr>
        <w:spacing w:after="60" w:line="240" w:lineRule="auto"/>
        <w:rPr>
          <w:rFonts w:ascii="Helvetica" w:hAnsi="Helvetica" w:cs="Helvetica"/>
          <w:color w:val="3B3B3A"/>
          <w:sz w:val="20"/>
          <w:szCs w:val="20"/>
        </w:rPr>
      </w:pPr>
      <w:r>
        <w:rPr>
          <w:rFonts w:ascii="Helvetica" w:hAnsi="Helvetica" w:cs="Helvetica"/>
          <w:color w:val="3B3B3A"/>
          <w:sz w:val="20"/>
          <w:szCs w:val="20"/>
        </w:rPr>
        <w:t>Use common, grade-appropriate Greek or Latin affixes and roots as clues to the meaning of a word (e.g.,</w:t>
      </w:r>
      <w:r>
        <w:rPr>
          <w:rStyle w:val="apple-converted-space"/>
          <w:rFonts w:ascii="Helvetica" w:hAnsi="Helvetica" w:cs="Helvetica"/>
          <w:color w:val="3B3B3A"/>
          <w:sz w:val="20"/>
          <w:szCs w:val="20"/>
        </w:rPr>
        <w:t> </w:t>
      </w:r>
      <w:r>
        <w:rPr>
          <w:rStyle w:val="Emphasis"/>
          <w:rFonts w:ascii="Helvetica" w:hAnsi="Helvetica" w:cs="Helvetica"/>
          <w:color w:val="3B3B3A"/>
        </w:rPr>
        <w:t>audience, auditory, audible</w:t>
      </w:r>
      <w:r>
        <w:rPr>
          <w:rFonts w:ascii="Helvetica" w:hAnsi="Helvetica" w:cs="Helvetica"/>
          <w:color w:val="3B3B3A"/>
          <w:sz w:val="20"/>
          <w:szCs w:val="20"/>
        </w:rPr>
        <w:t>).</w:t>
      </w:r>
    </w:p>
    <w:p w:rsidR="00BC0141" w:rsidRDefault="00BC0141" w:rsidP="00BC0141">
      <w:pPr>
        <w:numPr>
          <w:ilvl w:val="0"/>
          <w:numId w:val="20"/>
        </w:numPr>
        <w:spacing w:after="60" w:line="240" w:lineRule="auto"/>
        <w:rPr>
          <w:rFonts w:ascii="Helvetica" w:hAnsi="Helvetica" w:cs="Helvetica"/>
          <w:color w:val="3B3B3A"/>
          <w:sz w:val="20"/>
          <w:szCs w:val="20"/>
        </w:rPr>
      </w:pPr>
      <w:r>
        <w:rPr>
          <w:rFonts w:ascii="Helvetica" w:hAnsi="Helvetica" w:cs="Helvetica"/>
          <w:color w:val="3B3B3A"/>
          <w:sz w:val="20"/>
          <w:szCs w:val="20"/>
        </w:rPr>
        <w:t>Consult reference materials (e.g., dictionaries, glossaries, thesauruses), both print and digital, to find the pronunciation of a word or determine or clarify its precise meaning or its part of speech.</w:t>
      </w:r>
    </w:p>
    <w:p w:rsidR="00BC0141" w:rsidRDefault="00BC0141" w:rsidP="00BC0141">
      <w:pPr>
        <w:numPr>
          <w:ilvl w:val="0"/>
          <w:numId w:val="20"/>
        </w:numPr>
        <w:spacing w:after="60" w:line="240" w:lineRule="auto"/>
        <w:rPr>
          <w:rFonts w:ascii="Helvetica" w:hAnsi="Helvetica" w:cs="Helvetica"/>
          <w:color w:val="3B3B3A"/>
          <w:sz w:val="20"/>
          <w:szCs w:val="20"/>
        </w:rPr>
      </w:pPr>
      <w:r>
        <w:rPr>
          <w:rFonts w:ascii="Helvetica" w:hAnsi="Helvetica" w:cs="Helvetica"/>
          <w:color w:val="3B3B3A"/>
          <w:sz w:val="20"/>
          <w:szCs w:val="20"/>
        </w:rPr>
        <w:t>Verify the preliminary determination of the meaning of a word or phrase (e.g., by checking the inferred meaning in context or in a dictionary).</w:t>
      </w:r>
    </w:p>
    <w:p w:rsidR="00BC0141" w:rsidRDefault="00BC0141" w:rsidP="00BC0141">
      <w:pPr>
        <w:numPr>
          <w:ilvl w:val="0"/>
          <w:numId w:val="17"/>
        </w:numPr>
        <w:spacing w:after="60" w:line="240" w:lineRule="auto"/>
        <w:ind w:left="360"/>
        <w:rPr>
          <w:rFonts w:ascii="Helvetica" w:hAnsi="Helvetica" w:cs="Helvetica"/>
          <w:color w:val="3B3B3A"/>
          <w:sz w:val="20"/>
          <w:szCs w:val="20"/>
        </w:rPr>
      </w:pPr>
      <w:bookmarkStart w:id="41" w:name="l-6-5"/>
      <w:r>
        <w:rPr>
          <w:rFonts w:ascii="Helvetica" w:hAnsi="Helvetica" w:cs="Helvetica"/>
          <w:color w:val="8A2003"/>
          <w:sz w:val="20"/>
          <w:szCs w:val="20"/>
        </w:rPr>
        <w:t>L.6.5.</w:t>
      </w:r>
      <w:bookmarkEnd w:id="41"/>
      <w:r>
        <w:rPr>
          <w:rStyle w:val="apple-converted-space"/>
          <w:rFonts w:ascii="Helvetica" w:hAnsi="Helvetica" w:cs="Helvetica"/>
          <w:color w:val="3B3B3A"/>
          <w:sz w:val="20"/>
          <w:szCs w:val="20"/>
        </w:rPr>
        <w:t> </w:t>
      </w:r>
      <w:r>
        <w:rPr>
          <w:rFonts w:ascii="Helvetica" w:hAnsi="Helvetica" w:cs="Helvetica"/>
          <w:color w:val="3B3B3A"/>
          <w:sz w:val="20"/>
          <w:szCs w:val="20"/>
        </w:rPr>
        <w:t>Demonstrate understanding of figurative language, word relationships, and nuances in word meanings.</w:t>
      </w:r>
    </w:p>
    <w:p w:rsidR="00BC0141" w:rsidRDefault="00BC0141" w:rsidP="00BC0141">
      <w:pPr>
        <w:numPr>
          <w:ilvl w:val="0"/>
          <w:numId w:val="21"/>
        </w:numPr>
        <w:spacing w:after="60" w:line="240" w:lineRule="auto"/>
        <w:rPr>
          <w:rFonts w:ascii="Helvetica" w:hAnsi="Helvetica" w:cs="Helvetica"/>
          <w:color w:val="3B3B3A"/>
          <w:sz w:val="20"/>
          <w:szCs w:val="20"/>
        </w:rPr>
      </w:pPr>
      <w:r>
        <w:rPr>
          <w:rFonts w:ascii="Helvetica" w:hAnsi="Helvetica" w:cs="Helvetica"/>
          <w:color w:val="3B3B3A"/>
          <w:sz w:val="20"/>
          <w:szCs w:val="20"/>
        </w:rPr>
        <w:t>Interpret figures of speech (e.g., personification) in context.</w:t>
      </w:r>
    </w:p>
    <w:p w:rsidR="00BC0141" w:rsidRDefault="00BC0141" w:rsidP="00BC0141">
      <w:pPr>
        <w:numPr>
          <w:ilvl w:val="0"/>
          <w:numId w:val="21"/>
        </w:numPr>
        <w:spacing w:after="60" w:line="240" w:lineRule="auto"/>
        <w:rPr>
          <w:rFonts w:ascii="Helvetica" w:hAnsi="Helvetica" w:cs="Helvetica"/>
          <w:color w:val="3B3B3A"/>
          <w:sz w:val="20"/>
          <w:szCs w:val="20"/>
        </w:rPr>
      </w:pPr>
      <w:r>
        <w:rPr>
          <w:rFonts w:ascii="Helvetica" w:hAnsi="Helvetica" w:cs="Helvetica"/>
          <w:color w:val="3B3B3A"/>
          <w:sz w:val="20"/>
          <w:szCs w:val="20"/>
        </w:rPr>
        <w:t>Use the relationship between particular words (e.g., cause/effect, part/whole, item/category) to better understand each of the words.</w:t>
      </w:r>
    </w:p>
    <w:p w:rsidR="00BC0141" w:rsidRDefault="00BC0141" w:rsidP="00BC0141">
      <w:pPr>
        <w:numPr>
          <w:ilvl w:val="0"/>
          <w:numId w:val="21"/>
        </w:numPr>
        <w:spacing w:after="60" w:line="240" w:lineRule="auto"/>
        <w:rPr>
          <w:rFonts w:ascii="Helvetica" w:hAnsi="Helvetica" w:cs="Helvetica"/>
          <w:color w:val="3B3B3A"/>
          <w:sz w:val="20"/>
          <w:szCs w:val="20"/>
        </w:rPr>
      </w:pPr>
      <w:r>
        <w:rPr>
          <w:rFonts w:ascii="Helvetica" w:hAnsi="Helvetica" w:cs="Helvetica"/>
          <w:color w:val="3B3B3A"/>
          <w:sz w:val="20"/>
          <w:szCs w:val="20"/>
        </w:rPr>
        <w:t>Distinguish among the connotations (associations) of words with similar denotations (definitions) (e.g.,</w:t>
      </w:r>
      <w:r>
        <w:rPr>
          <w:rStyle w:val="apple-converted-space"/>
          <w:rFonts w:ascii="Helvetica" w:hAnsi="Helvetica" w:cs="Helvetica"/>
          <w:color w:val="3B3B3A"/>
          <w:sz w:val="20"/>
          <w:szCs w:val="20"/>
        </w:rPr>
        <w:t> </w:t>
      </w:r>
      <w:r>
        <w:rPr>
          <w:rStyle w:val="Emphasis"/>
          <w:rFonts w:ascii="Helvetica" w:hAnsi="Helvetica" w:cs="Helvetica"/>
          <w:color w:val="3B3B3A"/>
        </w:rPr>
        <w:t>stingy, scrimping, economical, unwasteful, thrifty</w:t>
      </w:r>
      <w:r>
        <w:rPr>
          <w:rFonts w:ascii="Helvetica" w:hAnsi="Helvetica" w:cs="Helvetica"/>
          <w:color w:val="3B3B3A"/>
          <w:sz w:val="20"/>
          <w:szCs w:val="20"/>
        </w:rPr>
        <w:t>).</w:t>
      </w:r>
    </w:p>
    <w:p w:rsidR="00BC0141" w:rsidRDefault="00BC0141" w:rsidP="00BC0141">
      <w:pPr>
        <w:numPr>
          <w:ilvl w:val="0"/>
          <w:numId w:val="17"/>
        </w:numPr>
        <w:spacing w:after="60" w:line="240" w:lineRule="auto"/>
        <w:ind w:left="360"/>
        <w:rPr>
          <w:rFonts w:ascii="Helvetica" w:hAnsi="Helvetica" w:cs="Helvetica"/>
          <w:color w:val="3B3B3A"/>
          <w:sz w:val="20"/>
          <w:szCs w:val="20"/>
        </w:rPr>
      </w:pPr>
      <w:bookmarkStart w:id="42" w:name="l-6-6"/>
      <w:r>
        <w:rPr>
          <w:rFonts w:ascii="Helvetica" w:hAnsi="Helvetica" w:cs="Helvetica"/>
          <w:color w:val="8A2003"/>
          <w:sz w:val="20"/>
          <w:szCs w:val="20"/>
        </w:rPr>
        <w:t>L.6.6.</w:t>
      </w:r>
      <w:bookmarkEnd w:id="42"/>
      <w:r>
        <w:rPr>
          <w:rStyle w:val="apple-converted-space"/>
          <w:rFonts w:ascii="Helvetica" w:hAnsi="Helvetica" w:cs="Helvetica"/>
          <w:color w:val="3B3B3A"/>
          <w:sz w:val="20"/>
          <w:szCs w:val="20"/>
        </w:rPr>
        <w:t> </w:t>
      </w:r>
      <w:r>
        <w:rPr>
          <w:rFonts w:ascii="Helvetica" w:hAnsi="Helvetica" w:cs="Helvetica"/>
          <w:color w:val="3B3B3A"/>
          <w:sz w:val="20"/>
          <w:szCs w:val="20"/>
        </w:rPr>
        <w:t>Acquire and use accurately grade-appropriate general academic and domain-specific words and phrases; gather vocabulary knowledge when considering a word or phrase important to comprehension or expression.</w:t>
      </w:r>
    </w:p>
    <w:p w:rsidR="00265B0F" w:rsidRPr="00265B0F" w:rsidRDefault="00265B0F" w:rsidP="00265B0F">
      <w:pPr>
        <w:numPr>
          <w:ilvl w:val="1"/>
          <w:numId w:val="17"/>
        </w:numPr>
        <w:spacing w:after="60" w:line="240" w:lineRule="auto"/>
        <w:rPr>
          <w:rFonts w:ascii="Helvetica" w:hAnsi="Helvetica" w:cs="Helvetica"/>
          <w:i/>
          <w:color w:val="3B3B3A"/>
          <w:sz w:val="20"/>
          <w:szCs w:val="20"/>
        </w:rPr>
      </w:pPr>
      <w:r w:rsidRPr="00265B0F">
        <w:rPr>
          <w:rFonts w:ascii="Helvetica" w:hAnsi="Helvetica" w:cs="Helvetica"/>
          <w:i/>
          <w:color w:val="3B3B3A"/>
          <w:sz w:val="20"/>
          <w:szCs w:val="20"/>
        </w:rPr>
        <w:t>Students should be given a variety of vocabulary activities designed to expose students to unfamiliar words.</w:t>
      </w:r>
    </w:p>
    <w:p w:rsidR="00047B55" w:rsidRPr="00265B0F" w:rsidRDefault="00047B55" w:rsidP="00047B55">
      <w:pPr>
        <w:numPr>
          <w:ilvl w:val="1"/>
          <w:numId w:val="17"/>
        </w:numPr>
        <w:spacing w:after="60" w:line="240" w:lineRule="auto"/>
        <w:rPr>
          <w:rFonts w:ascii="Helvetica" w:hAnsi="Helvetica" w:cs="Helvetica"/>
          <w:i/>
          <w:color w:val="3B3B3A"/>
          <w:sz w:val="20"/>
          <w:szCs w:val="20"/>
        </w:rPr>
      </w:pPr>
      <w:r w:rsidRPr="00265B0F">
        <w:rPr>
          <w:rFonts w:ascii="Helvetica" w:hAnsi="Helvetica" w:cs="Helvetica"/>
          <w:i/>
          <w:color w:val="3B3B3A"/>
          <w:sz w:val="20"/>
          <w:szCs w:val="20"/>
        </w:rPr>
        <w:t>Students should demonstrate the ability to identify vocabulary words and unfamiliar phrases within a text.</w:t>
      </w:r>
    </w:p>
    <w:p w:rsidR="00047B55" w:rsidRPr="00265B0F" w:rsidRDefault="00047B55" w:rsidP="00047B55">
      <w:pPr>
        <w:numPr>
          <w:ilvl w:val="1"/>
          <w:numId w:val="17"/>
        </w:numPr>
        <w:spacing w:after="60" w:line="240" w:lineRule="auto"/>
        <w:rPr>
          <w:rFonts w:ascii="Helvetica" w:hAnsi="Helvetica" w:cs="Helvetica"/>
          <w:i/>
          <w:color w:val="3B3B3A"/>
          <w:sz w:val="20"/>
          <w:szCs w:val="20"/>
        </w:rPr>
      </w:pPr>
      <w:r w:rsidRPr="00265B0F">
        <w:rPr>
          <w:rFonts w:ascii="Helvetica" w:hAnsi="Helvetica" w:cs="Helvetica"/>
          <w:i/>
          <w:color w:val="3B3B3A"/>
          <w:sz w:val="20"/>
          <w:szCs w:val="20"/>
        </w:rPr>
        <w:t>Students should demonstrate the ability to research the meaning of a word and how it is used.</w:t>
      </w:r>
    </w:p>
    <w:p w:rsidR="00047B55" w:rsidRPr="00265B0F" w:rsidRDefault="00047B55" w:rsidP="00047B55">
      <w:pPr>
        <w:numPr>
          <w:ilvl w:val="1"/>
          <w:numId w:val="17"/>
        </w:numPr>
        <w:spacing w:after="60" w:line="240" w:lineRule="auto"/>
        <w:rPr>
          <w:rFonts w:ascii="Helvetica" w:hAnsi="Helvetica" w:cs="Helvetica"/>
          <w:i/>
          <w:color w:val="3B3B3A"/>
          <w:sz w:val="20"/>
          <w:szCs w:val="20"/>
        </w:rPr>
      </w:pPr>
      <w:r w:rsidRPr="00265B0F">
        <w:rPr>
          <w:rFonts w:ascii="Helvetica" w:hAnsi="Helvetica" w:cs="Helvetica"/>
          <w:i/>
          <w:color w:val="3B3B3A"/>
          <w:sz w:val="20"/>
          <w:szCs w:val="20"/>
        </w:rPr>
        <w:t xml:space="preserve">Students should be supplied with </w:t>
      </w:r>
      <w:r w:rsidR="00265B0F" w:rsidRPr="00265B0F">
        <w:rPr>
          <w:rFonts w:ascii="Helvetica" w:hAnsi="Helvetica" w:cs="Helvetica"/>
          <w:i/>
          <w:color w:val="3B3B3A"/>
          <w:sz w:val="20"/>
          <w:szCs w:val="20"/>
        </w:rPr>
        <w:t xml:space="preserve">or gather </w:t>
      </w:r>
      <w:r w:rsidRPr="00265B0F">
        <w:rPr>
          <w:rFonts w:ascii="Helvetica" w:hAnsi="Helvetica" w:cs="Helvetica"/>
          <w:i/>
          <w:color w:val="3B3B3A"/>
          <w:sz w:val="20"/>
          <w:szCs w:val="20"/>
        </w:rPr>
        <w:t>a list of grade-appropriate academic (i.e. common words used in testing</w:t>
      </w:r>
      <w:r w:rsidR="00265B0F" w:rsidRPr="00265B0F">
        <w:rPr>
          <w:rFonts w:ascii="Helvetica" w:hAnsi="Helvetica" w:cs="Helvetica"/>
          <w:i/>
          <w:color w:val="3B3B3A"/>
          <w:sz w:val="20"/>
          <w:szCs w:val="20"/>
        </w:rPr>
        <w:t>—analyze, justify, reiterate, trace</w:t>
      </w:r>
      <w:r w:rsidRPr="00265B0F">
        <w:rPr>
          <w:rFonts w:ascii="Helvetica" w:hAnsi="Helvetica" w:cs="Helvetica"/>
          <w:i/>
          <w:color w:val="3B3B3A"/>
          <w:sz w:val="20"/>
          <w:szCs w:val="20"/>
        </w:rPr>
        <w:t xml:space="preserve">), </w:t>
      </w:r>
      <w:r w:rsidR="00265B0F" w:rsidRPr="00265B0F">
        <w:rPr>
          <w:rFonts w:ascii="Helvetica" w:hAnsi="Helvetica" w:cs="Helvetica"/>
          <w:i/>
          <w:color w:val="3B3B3A"/>
          <w:sz w:val="20"/>
          <w:szCs w:val="20"/>
        </w:rPr>
        <w:t xml:space="preserve">and </w:t>
      </w:r>
      <w:r w:rsidRPr="00265B0F">
        <w:rPr>
          <w:rFonts w:ascii="Helvetica" w:hAnsi="Helvetica" w:cs="Helvetica"/>
          <w:i/>
          <w:color w:val="3B3B3A"/>
          <w:sz w:val="20"/>
          <w:szCs w:val="20"/>
        </w:rPr>
        <w:t>domain-specific (i.e. subject-specific words such as hypothesis, inference,</w:t>
      </w:r>
      <w:r w:rsidR="00265B0F" w:rsidRPr="00265B0F">
        <w:rPr>
          <w:rFonts w:ascii="Helvetica" w:hAnsi="Helvetica" w:cs="Helvetica"/>
          <w:i/>
          <w:color w:val="3B3B3A"/>
          <w:sz w:val="20"/>
          <w:szCs w:val="20"/>
        </w:rPr>
        <w:t xml:space="preserve"> ratify, ratio)</w:t>
      </w:r>
      <w:r w:rsidRPr="00265B0F">
        <w:rPr>
          <w:rFonts w:ascii="Helvetica" w:hAnsi="Helvetica" w:cs="Helvetica"/>
          <w:i/>
          <w:color w:val="3B3B3A"/>
          <w:sz w:val="20"/>
          <w:szCs w:val="20"/>
        </w:rPr>
        <w:t xml:space="preserve"> </w:t>
      </w:r>
      <w:r w:rsidR="00265B0F" w:rsidRPr="00265B0F">
        <w:rPr>
          <w:rFonts w:ascii="Helvetica" w:hAnsi="Helvetica" w:cs="Helvetica"/>
          <w:i/>
          <w:color w:val="3B3B3A"/>
          <w:sz w:val="20"/>
          <w:szCs w:val="20"/>
        </w:rPr>
        <w:t>words.</w:t>
      </w:r>
    </w:p>
    <w:p w:rsidR="00265B0F" w:rsidRPr="00265B0F" w:rsidRDefault="00265B0F" w:rsidP="00047B55">
      <w:pPr>
        <w:numPr>
          <w:ilvl w:val="1"/>
          <w:numId w:val="17"/>
        </w:numPr>
        <w:spacing w:after="60" w:line="240" w:lineRule="auto"/>
        <w:rPr>
          <w:rFonts w:ascii="Helvetica" w:hAnsi="Helvetica" w:cs="Helvetica"/>
          <w:i/>
          <w:color w:val="3B3B3A"/>
          <w:sz w:val="20"/>
          <w:szCs w:val="20"/>
        </w:rPr>
      </w:pPr>
      <w:r w:rsidRPr="00265B0F">
        <w:rPr>
          <w:rFonts w:ascii="Helvetica" w:hAnsi="Helvetica" w:cs="Helvetica"/>
          <w:i/>
          <w:color w:val="3B3B3A"/>
          <w:sz w:val="20"/>
          <w:szCs w:val="20"/>
        </w:rPr>
        <w:t>Students should demonstrate the ability to use these words in the appropriate context.</w:t>
      </w:r>
    </w:p>
    <w:p w:rsidR="00265B0F" w:rsidRPr="00265B0F" w:rsidRDefault="00265B0F" w:rsidP="00047B55">
      <w:pPr>
        <w:numPr>
          <w:ilvl w:val="1"/>
          <w:numId w:val="17"/>
        </w:numPr>
        <w:spacing w:after="60" w:line="240" w:lineRule="auto"/>
        <w:rPr>
          <w:rFonts w:ascii="Helvetica" w:hAnsi="Helvetica" w:cs="Helvetica"/>
          <w:i/>
          <w:color w:val="3B3B3A"/>
          <w:sz w:val="20"/>
          <w:szCs w:val="20"/>
        </w:rPr>
      </w:pPr>
      <w:r w:rsidRPr="00265B0F">
        <w:rPr>
          <w:rFonts w:ascii="Helvetica" w:hAnsi="Helvetica" w:cs="Helvetica"/>
          <w:i/>
          <w:color w:val="3B3B3A"/>
          <w:sz w:val="20"/>
          <w:szCs w:val="20"/>
        </w:rPr>
        <w:t>Students should be able to gather a personal list of unfamiliar vocabulary words.</w:t>
      </w:r>
    </w:p>
    <w:p w:rsidR="00265B0F" w:rsidRPr="00265B0F" w:rsidRDefault="00265B0F" w:rsidP="00265B0F">
      <w:pPr>
        <w:numPr>
          <w:ilvl w:val="1"/>
          <w:numId w:val="17"/>
        </w:numPr>
        <w:spacing w:after="60" w:line="240" w:lineRule="auto"/>
        <w:rPr>
          <w:rFonts w:ascii="Helvetica" w:hAnsi="Helvetica" w:cs="Helvetica"/>
          <w:i/>
          <w:color w:val="3B3B3A"/>
          <w:sz w:val="20"/>
          <w:szCs w:val="20"/>
        </w:rPr>
      </w:pPr>
      <w:r w:rsidRPr="00265B0F">
        <w:rPr>
          <w:rFonts w:ascii="Helvetica" w:hAnsi="Helvetica" w:cs="Helvetica"/>
          <w:i/>
          <w:color w:val="3B3B3A"/>
          <w:sz w:val="20"/>
          <w:szCs w:val="20"/>
        </w:rPr>
        <w:t>Students should be able to articulate the meaning of unfamiliar words based upon the context clues, connotation, or definition given.</w:t>
      </w:r>
    </w:p>
    <w:p w:rsidR="00265B0F" w:rsidRPr="00265B0F" w:rsidRDefault="00265B0F" w:rsidP="00265B0F">
      <w:pPr>
        <w:numPr>
          <w:ilvl w:val="1"/>
          <w:numId w:val="17"/>
        </w:numPr>
        <w:spacing w:after="60" w:line="240" w:lineRule="auto"/>
        <w:rPr>
          <w:rFonts w:ascii="Helvetica" w:hAnsi="Helvetica" w:cs="Helvetica"/>
          <w:i/>
          <w:color w:val="3B3B3A"/>
          <w:sz w:val="20"/>
          <w:szCs w:val="20"/>
        </w:rPr>
      </w:pPr>
      <w:r w:rsidRPr="00265B0F">
        <w:rPr>
          <w:rFonts w:ascii="Helvetica" w:hAnsi="Helvetica" w:cs="Helvetica"/>
          <w:i/>
          <w:color w:val="3B3B3A"/>
          <w:sz w:val="20"/>
          <w:szCs w:val="20"/>
        </w:rPr>
        <w:t>Students should be able to use previously unfamiliar words in an appropriate</w:t>
      </w:r>
      <w:r>
        <w:rPr>
          <w:rFonts w:ascii="Helvetica" w:hAnsi="Helvetica" w:cs="Helvetica"/>
          <w:i/>
          <w:color w:val="3B3B3A"/>
          <w:sz w:val="20"/>
          <w:szCs w:val="20"/>
        </w:rPr>
        <w:t xml:space="preserve"> and accurate</w:t>
      </w:r>
      <w:r w:rsidRPr="00265B0F">
        <w:rPr>
          <w:rFonts w:ascii="Helvetica" w:hAnsi="Helvetica" w:cs="Helvetica"/>
          <w:i/>
          <w:color w:val="3B3B3A"/>
          <w:sz w:val="20"/>
          <w:szCs w:val="20"/>
        </w:rPr>
        <w:t xml:space="preserve"> manner.</w:t>
      </w:r>
    </w:p>
    <w:p w:rsidR="0027518E" w:rsidRDefault="0027518E"/>
    <w:sectPr w:rsidR="0027518E" w:rsidSect="004876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0F6D"/>
    <w:multiLevelType w:val="multilevel"/>
    <w:tmpl w:val="F6385244"/>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C1443"/>
    <w:multiLevelType w:val="multilevel"/>
    <w:tmpl w:val="F3FA7800"/>
    <w:lvl w:ilvl="0">
      <w:start w:val="1"/>
      <w:numFmt w:val="bullet"/>
      <w:lvlText w:val=""/>
      <w:lvlJc w:val="left"/>
      <w:pPr>
        <w:tabs>
          <w:tab w:val="num" w:pos="1440"/>
        </w:tabs>
        <w:ind w:left="1440" w:hanging="360"/>
      </w:pPr>
      <w:rPr>
        <w:rFonts w:ascii="Wingdings" w:hAnsi="Wingdings"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
    <w:nsid w:val="0AD96513"/>
    <w:multiLevelType w:val="multilevel"/>
    <w:tmpl w:val="888E42A4"/>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o"/>
      <w:lvlJc w:val="left"/>
      <w:pPr>
        <w:tabs>
          <w:tab w:val="num" w:pos="2160"/>
        </w:tabs>
        <w:ind w:left="2160" w:hanging="360"/>
      </w:pPr>
      <w:rPr>
        <w:rFonts w:ascii="Courier New" w:hAnsi="Courier New" w:hint="default"/>
        <w:sz w:val="20"/>
      </w:rPr>
    </w:lvl>
    <w:lvl w:ilvl="2">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
    <w:nsid w:val="0E9A6BE4"/>
    <w:multiLevelType w:val="multilevel"/>
    <w:tmpl w:val="FD401D7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E549F5"/>
    <w:multiLevelType w:val="multilevel"/>
    <w:tmpl w:val="160E7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38A3ACD"/>
    <w:multiLevelType w:val="multilevel"/>
    <w:tmpl w:val="0AEEB5FE"/>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4F95A0C"/>
    <w:multiLevelType w:val="multilevel"/>
    <w:tmpl w:val="B38ED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8191D34"/>
    <w:multiLevelType w:val="multilevel"/>
    <w:tmpl w:val="9AD8E22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A404156"/>
    <w:multiLevelType w:val="multilevel"/>
    <w:tmpl w:val="6E80BCEE"/>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FA76FCC"/>
    <w:multiLevelType w:val="multilevel"/>
    <w:tmpl w:val="5956A31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2350DFF"/>
    <w:multiLevelType w:val="multilevel"/>
    <w:tmpl w:val="4444505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5724209"/>
    <w:multiLevelType w:val="multilevel"/>
    <w:tmpl w:val="125A7102"/>
    <w:lvl w:ilvl="0">
      <w:start w:val="1"/>
      <w:numFmt w:val="bullet"/>
      <w:lvlText w:val=""/>
      <w:lvlJc w:val="left"/>
      <w:pPr>
        <w:tabs>
          <w:tab w:val="num" w:pos="1440"/>
        </w:tabs>
        <w:ind w:left="1440" w:hanging="360"/>
      </w:pPr>
      <w:rPr>
        <w:rFonts w:ascii="Wingdings" w:hAnsi="Wingdings" w:hint="default"/>
        <w:sz w:val="20"/>
      </w:rPr>
    </w:lvl>
    <w:lvl w:ilvl="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2">
    <w:nsid w:val="2DDD45EC"/>
    <w:multiLevelType w:val="multilevel"/>
    <w:tmpl w:val="3C7AA03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FA03B82"/>
    <w:multiLevelType w:val="multilevel"/>
    <w:tmpl w:val="708284C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00C7931"/>
    <w:multiLevelType w:val="multilevel"/>
    <w:tmpl w:val="55C28E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50D7378"/>
    <w:multiLevelType w:val="multilevel"/>
    <w:tmpl w:val="16DE8662"/>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D180C3D"/>
    <w:multiLevelType w:val="multilevel"/>
    <w:tmpl w:val="8EC6AC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D1C0CED"/>
    <w:multiLevelType w:val="multilevel"/>
    <w:tmpl w:val="8B8625D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EA16E56"/>
    <w:multiLevelType w:val="multilevel"/>
    <w:tmpl w:val="557E41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828776A"/>
    <w:multiLevelType w:val="multilevel"/>
    <w:tmpl w:val="EC3EBB5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86A4588"/>
    <w:multiLevelType w:val="multilevel"/>
    <w:tmpl w:val="AB22EB4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ED9286F"/>
    <w:multiLevelType w:val="multilevel"/>
    <w:tmpl w:val="D4425F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5EB588C"/>
    <w:multiLevelType w:val="multilevel"/>
    <w:tmpl w:val="8EB4202A"/>
    <w:lvl w:ilvl="0">
      <w:start w:val="1"/>
      <w:numFmt w:val="bullet"/>
      <w:lvlText w:val=""/>
      <w:lvlJc w:val="left"/>
      <w:pPr>
        <w:tabs>
          <w:tab w:val="num" w:pos="1440"/>
        </w:tabs>
        <w:ind w:left="1440" w:hanging="360"/>
      </w:pPr>
      <w:rPr>
        <w:rFonts w:ascii="Symbol" w:hAnsi="Symbol" w:hint="default"/>
        <w:sz w:val="20"/>
      </w:rPr>
    </w:lvl>
    <w:lvl w:ilvl="1">
      <w:start w:val="1"/>
      <w:numFmt w:val="bullet"/>
      <w:lvlText w:val=""/>
      <w:lvlJc w:val="left"/>
      <w:pPr>
        <w:tabs>
          <w:tab w:val="num" w:pos="2160"/>
        </w:tabs>
        <w:ind w:left="2160" w:hanging="360"/>
      </w:pPr>
      <w:rPr>
        <w:rFonts w:ascii="Wingdings" w:hAnsi="Wingdings"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3">
    <w:nsid w:val="58003B71"/>
    <w:multiLevelType w:val="hybridMultilevel"/>
    <w:tmpl w:val="2FB0D43C"/>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nsid w:val="61AB1AF2"/>
    <w:multiLevelType w:val="multilevel"/>
    <w:tmpl w:val="F3664A18"/>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2811450"/>
    <w:multiLevelType w:val="multilevel"/>
    <w:tmpl w:val="84368FF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5923EC8"/>
    <w:multiLevelType w:val="multilevel"/>
    <w:tmpl w:val="82902C42"/>
    <w:lvl w:ilvl="0">
      <w:start w:val="1"/>
      <w:numFmt w:val="bullet"/>
      <w:lvlText w:val=""/>
      <w:lvlJc w:val="left"/>
      <w:pPr>
        <w:tabs>
          <w:tab w:val="num" w:pos="1440"/>
        </w:tabs>
        <w:ind w:left="1440" w:hanging="360"/>
      </w:pPr>
      <w:rPr>
        <w:rFonts w:ascii="Symbol" w:hAnsi="Symbol" w:hint="default"/>
        <w:sz w:val="20"/>
      </w:rPr>
    </w:lvl>
    <w:lvl w:ilvl="1">
      <w:start w:val="1"/>
      <w:numFmt w:val="bullet"/>
      <w:lvlText w:val="o"/>
      <w:lvlJc w:val="left"/>
      <w:pPr>
        <w:tabs>
          <w:tab w:val="num" w:pos="2160"/>
        </w:tabs>
        <w:ind w:left="2160" w:hanging="360"/>
      </w:pPr>
      <w:rPr>
        <w:rFonts w:ascii="Courier New" w:hAnsi="Courier New" w:hint="default"/>
        <w:sz w:val="20"/>
      </w:rPr>
    </w:lvl>
    <w:lvl w:ilvl="2">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7">
    <w:nsid w:val="77D215FB"/>
    <w:multiLevelType w:val="multilevel"/>
    <w:tmpl w:val="44AE57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0"/>
  </w:num>
  <w:num w:numId="2">
    <w:abstractNumId w:val="16"/>
  </w:num>
  <w:num w:numId="3">
    <w:abstractNumId w:val="10"/>
  </w:num>
  <w:num w:numId="4">
    <w:abstractNumId w:val="7"/>
  </w:num>
  <w:num w:numId="5">
    <w:abstractNumId w:val="17"/>
  </w:num>
  <w:num w:numId="6">
    <w:abstractNumId w:val="27"/>
  </w:num>
  <w:num w:numId="7">
    <w:abstractNumId w:val="13"/>
  </w:num>
  <w:num w:numId="8">
    <w:abstractNumId w:val="14"/>
  </w:num>
  <w:num w:numId="9">
    <w:abstractNumId w:val="21"/>
  </w:num>
  <w:num w:numId="10">
    <w:abstractNumId w:val="6"/>
  </w:num>
  <w:num w:numId="11">
    <w:abstractNumId w:val="3"/>
  </w:num>
  <w:num w:numId="12">
    <w:abstractNumId w:val="4"/>
  </w:num>
  <w:num w:numId="13">
    <w:abstractNumId w:val="25"/>
  </w:num>
  <w:num w:numId="14">
    <w:abstractNumId w:val="22"/>
  </w:num>
  <w:num w:numId="15">
    <w:abstractNumId w:val="18"/>
  </w:num>
  <w:num w:numId="16">
    <w:abstractNumId w:val="26"/>
  </w:num>
  <w:num w:numId="17">
    <w:abstractNumId w:val="12"/>
  </w:num>
  <w:num w:numId="18">
    <w:abstractNumId w:val="5"/>
  </w:num>
  <w:num w:numId="19">
    <w:abstractNumId w:val="2"/>
  </w:num>
  <w:num w:numId="20">
    <w:abstractNumId w:val="8"/>
  </w:num>
  <w:num w:numId="21">
    <w:abstractNumId w:val="0"/>
  </w:num>
  <w:num w:numId="22">
    <w:abstractNumId w:val="19"/>
  </w:num>
  <w:num w:numId="23">
    <w:abstractNumId w:val="9"/>
  </w:num>
  <w:num w:numId="24">
    <w:abstractNumId w:val="23"/>
  </w:num>
  <w:num w:numId="25">
    <w:abstractNumId w:val="15"/>
  </w:num>
  <w:num w:numId="26">
    <w:abstractNumId w:val="24"/>
  </w:num>
  <w:num w:numId="27">
    <w:abstractNumId w:val="1"/>
  </w:num>
  <w:num w:numId="28">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6270"/>
    <w:rsid w:val="000229C8"/>
    <w:rsid w:val="00036483"/>
    <w:rsid w:val="00047B55"/>
    <w:rsid w:val="00072914"/>
    <w:rsid w:val="000B435C"/>
    <w:rsid w:val="001348BA"/>
    <w:rsid w:val="00146079"/>
    <w:rsid w:val="00146892"/>
    <w:rsid w:val="00150ED9"/>
    <w:rsid w:val="00153343"/>
    <w:rsid w:val="001722D1"/>
    <w:rsid w:val="00176609"/>
    <w:rsid w:val="001940FA"/>
    <w:rsid w:val="001C26B7"/>
    <w:rsid w:val="001F3C05"/>
    <w:rsid w:val="0020751B"/>
    <w:rsid w:val="00265B0F"/>
    <w:rsid w:val="0027518E"/>
    <w:rsid w:val="002D2E55"/>
    <w:rsid w:val="0033765A"/>
    <w:rsid w:val="003C53DB"/>
    <w:rsid w:val="003E638F"/>
    <w:rsid w:val="004410D8"/>
    <w:rsid w:val="0048763E"/>
    <w:rsid w:val="004E669D"/>
    <w:rsid w:val="00512478"/>
    <w:rsid w:val="00563160"/>
    <w:rsid w:val="00591D80"/>
    <w:rsid w:val="005966DF"/>
    <w:rsid w:val="005A6A89"/>
    <w:rsid w:val="00625361"/>
    <w:rsid w:val="00685AEE"/>
    <w:rsid w:val="00695F28"/>
    <w:rsid w:val="00741FC6"/>
    <w:rsid w:val="00754779"/>
    <w:rsid w:val="00790466"/>
    <w:rsid w:val="00817E24"/>
    <w:rsid w:val="00894E7D"/>
    <w:rsid w:val="00994B79"/>
    <w:rsid w:val="009A1543"/>
    <w:rsid w:val="009D1126"/>
    <w:rsid w:val="00A11BED"/>
    <w:rsid w:val="00A450A9"/>
    <w:rsid w:val="00A57D75"/>
    <w:rsid w:val="00AB0C14"/>
    <w:rsid w:val="00AC1AB3"/>
    <w:rsid w:val="00AC3BA9"/>
    <w:rsid w:val="00B233C6"/>
    <w:rsid w:val="00BC0141"/>
    <w:rsid w:val="00C056BC"/>
    <w:rsid w:val="00C66270"/>
    <w:rsid w:val="00CE1C6B"/>
    <w:rsid w:val="00CE683E"/>
    <w:rsid w:val="00CF32E2"/>
    <w:rsid w:val="00D241B1"/>
    <w:rsid w:val="00D76BB8"/>
    <w:rsid w:val="00E0695C"/>
    <w:rsid w:val="00E120B9"/>
    <w:rsid w:val="00E22670"/>
    <w:rsid w:val="00E26638"/>
    <w:rsid w:val="00E63DF9"/>
    <w:rsid w:val="00E6444D"/>
    <w:rsid w:val="00E7158F"/>
    <w:rsid w:val="00ED18AA"/>
    <w:rsid w:val="00EE0160"/>
    <w:rsid w:val="00F504E5"/>
    <w:rsid w:val="00F51B28"/>
    <w:rsid w:val="00F64FE9"/>
    <w:rsid w:val="00F76E44"/>
    <w:rsid w:val="00F82AA5"/>
    <w:rsid w:val="00FF7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270"/>
  </w:style>
  <w:style w:type="paragraph" w:styleId="Heading1">
    <w:name w:val="heading 1"/>
    <w:basedOn w:val="Normal"/>
    <w:next w:val="Normal"/>
    <w:link w:val="Heading1Char"/>
    <w:uiPriority w:val="9"/>
    <w:qFormat/>
    <w:rsid w:val="00C6627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C66270"/>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unhideWhenUsed/>
    <w:qFormat/>
    <w:rsid w:val="00C6627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9"/>
    <w:semiHidden/>
    <w:unhideWhenUsed/>
    <w:qFormat/>
    <w:rsid w:val="00C66270"/>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semiHidden/>
    <w:unhideWhenUsed/>
    <w:qFormat/>
    <w:rsid w:val="00C66270"/>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rsid w:val="00C66270"/>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semiHidden/>
    <w:unhideWhenUsed/>
    <w:qFormat/>
    <w:rsid w:val="00C66270"/>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semiHidden/>
    <w:unhideWhenUsed/>
    <w:qFormat/>
    <w:rsid w:val="00C66270"/>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C66270"/>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66270"/>
    <w:rPr>
      <w:caps/>
      <w:color w:val="632423" w:themeColor="accent2" w:themeShade="80"/>
      <w:spacing w:val="15"/>
      <w:sz w:val="24"/>
      <w:szCs w:val="24"/>
    </w:rPr>
  </w:style>
  <w:style w:type="character" w:customStyle="1" w:styleId="Heading1Char">
    <w:name w:val="Heading 1 Char"/>
    <w:basedOn w:val="DefaultParagraphFont"/>
    <w:link w:val="Heading1"/>
    <w:uiPriority w:val="9"/>
    <w:rsid w:val="00C66270"/>
    <w:rPr>
      <w:rFonts w:eastAsiaTheme="majorEastAsia" w:cstheme="majorBidi"/>
      <w:caps/>
      <w:color w:val="632423" w:themeColor="accent2" w:themeShade="80"/>
      <w:spacing w:val="20"/>
      <w:sz w:val="28"/>
      <w:szCs w:val="28"/>
    </w:rPr>
  </w:style>
  <w:style w:type="character" w:customStyle="1" w:styleId="Heading3Char">
    <w:name w:val="Heading 3 Char"/>
    <w:basedOn w:val="DefaultParagraphFont"/>
    <w:link w:val="Heading3"/>
    <w:uiPriority w:val="9"/>
    <w:rsid w:val="00C66270"/>
    <w:rPr>
      <w:rFonts w:eastAsiaTheme="majorEastAsia" w:cstheme="majorBidi"/>
      <w:caps/>
      <w:color w:val="622423" w:themeColor="accent2" w:themeShade="7F"/>
      <w:sz w:val="24"/>
      <w:szCs w:val="24"/>
    </w:rPr>
  </w:style>
  <w:style w:type="character" w:customStyle="1" w:styleId="Heading4Char">
    <w:name w:val="Heading 4 Char"/>
    <w:basedOn w:val="DefaultParagraphFont"/>
    <w:link w:val="Heading4"/>
    <w:uiPriority w:val="9"/>
    <w:semiHidden/>
    <w:rsid w:val="00C66270"/>
    <w:rPr>
      <w:rFonts w:eastAsiaTheme="majorEastAsia" w:cstheme="majorBidi"/>
      <w:caps/>
      <w:color w:val="622423" w:themeColor="accent2" w:themeShade="7F"/>
      <w:spacing w:val="10"/>
    </w:rPr>
  </w:style>
  <w:style w:type="character" w:customStyle="1" w:styleId="Heading5Char">
    <w:name w:val="Heading 5 Char"/>
    <w:basedOn w:val="DefaultParagraphFont"/>
    <w:link w:val="Heading5"/>
    <w:uiPriority w:val="9"/>
    <w:semiHidden/>
    <w:rsid w:val="00C66270"/>
    <w:rPr>
      <w:rFonts w:eastAsiaTheme="majorEastAsia" w:cstheme="majorBidi"/>
      <w:caps/>
      <w:color w:val="622423" w:themeColor="accent2" w:themeShade="7F"/>
      <w:spacing w:val="10"/>
    </w:rPr>
  </w:style>
  <w:style w:type="character" w:customStyle="1" w:styleId="Heading6Char">
    <w:name w:val="Heading 6 Char"/>
    <w:basedOn w:val="DefaultParagraphFont"/>
    <w:link w:val="Heading6"/>
    <w:uiPriority w:val="9"/>
    <w:semiHidden/>
    <w:rsid w:val="00C66270"/>
    <w:rPr>
      <w:rFonts w:eastAsiaTheme="majorEastAsia" w:cstheme="majorBidi"/>
      <w:caps/>
      <w:color w:val="943634" w:themeColor="accent2" w:themeShade="BF"/>
      <w:spacing w:val="10"/>
    </w:rPr>
  </w:style>
  <w:style w:type="character" w:customStyle="1" w:styleId="Heading7Char">
    <w:name w:val="Heading 7 Char"/>
    <w:basedOn w:val="DefaultParagraphFont"/>
    <w:link w:val="Heading7"/>
    <w:uiPriority w:val="9"/>
    <w:semiHidden/>
    <w:rsid w:val="00C66270"/>
    <w:rPr>
      <w:rFonts w:eastAsiaTheme="majorEastAsia" w:cstheme="majorBidi"/>
      <w:i/>
      <w:iCs/>
      <w:caps/>
      <w:color w:val="943634" w:themeColor="accent2" w:themeShade="BF"/>
      <w:spacing w:val="10"/>
    </w:rPr>
  </w:style>
  <w:style w:type="character" w:customStyle="1" w:styleId="Heading8Char">
    <w:name w:val="Heading 8 Char"/>
    <w:basedOn w:val="DefaultParagraphFont"/>
    <w:link w:val="Heading8"/>
    <w:uiPriority w:val="9"/>
    <w:semiHidden/>
    <w:rsid w:val="00C66270"/>
    <w:rPr>
      <w:rFonts w:eastAsiaTheme="majorEastAsia" w:cstheme="majorBidi"/>
      <w:caps/>
      <w:spacing w:val="10"/>
      <w:sz w:val="20"/>
      <w:szCs w:val="20"/>
    </w:rPr>
  </w:style>
  <w:style w:type="character" w:customStyle="1" w:styleId="Heading9Char">
    <w:name w:val="Heading 9 Char"/>
    <w:basedOn w:val="DefaultParagraphFont"/>
    <w:link w:val="Heading9"/>
    <w:uiPriority w:val="9"/>
    <w:semiHidden/>
    <w:rsid w:val="00C66270"/>
    <w:rPr>
      <w:rFonts w:eastAsiaTheme="majorEastAsia" w:cstheme="majorBidi"/>
      <w:i/>
      <w:iCs/>
      <w:caps/>
      <w:spacing w:val="10"/>
      <w:sz w:val="20"/>
      <w:szCs w:val="20"/>
    </w:rPr>
  </w:style>
  <w:style w:type="paragraph" w:styleId="Title">
    <w:name w:val="Title"/>
    <w:basedOn w:val="Normal"/>
    <w:next w:val="Normal"/>
    <w:link w:val="TitleChar"/>
    <w:uiPriority w:val="10"/>
    <w:qFormat/>
    <w:rsid w:val="00C66270"/>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uiPriority w:val="10"/>
    <w:rsid w:val="00C66270"/>
    <w:rPr>
      <w:rFonts w:eastAsiaTheme="majorEastAsia" w:cstheme="majorBidi"/>
      <w:caps/>
      <w:color w:val="632423" w:themeColor="accent2" w:themeShade="80"/>
      <w:spacing w:val="50"/>
      <w:sz w:val="44"/>
      <w:szCs w:val="44"/>
    </w:rPr>
  </w:style>
  <w:style w:type="paragraph" w:styleId="Subtitle">
    <w:name w:val="Subtitle"/>
    <w:basedOn w:val="Normal"/>
    <w:next w:val="Normal"/>
    <w:link w:val="SubtitleChar"/>
    <w:uiPriority w:val="11"/>
    <w:qFormat/>
    <w:rsid w:val="00C66270"/>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C66270"/>
    <w:rPr>
      <w:rFonts w:eastAsiaTheme="majorEastAsia" w:cstheme="majorBidi"/>
      <w:caps/>
      <w:spacing w:val="20"/>
      <w:sz w:val="18"/>
      <w:szCs w:val="18"/>
    </w:rPr>
  </w:style>
  <w:style w:type="character" w:styleId="Strong">
    <w:name w:val="Strong"/>
    <w:uiPriority w:val="22"/>
    <w:qFormat/>
    <w:rsid w:val="00C66270"/>
    <w:rPr>
      <w:b/>
      <w:bCs/>
      <w:color w:val="943634" w:themeColor="accent2" w:themeShade="BF"/>
      <w:spacing w:val="5"/>
    </w:rPr>
  </w:style>
  <w:style w:type="character" w:styleId="Emphasis">
    <w:name w:val="Emphasis"/>
    <w:uiPriority w:val="20"/>
    <w:qFormat/>
    <w:rsid w:val="00C66270"/>
    <w:rPr>
      <w:caps/>
      <w:spacing w:val="5"/>
      <w:sz w:val="20"/>
      <w:szCs w:val="20"/>
    </w:rPr>
  </w:style>
  <w:style w:type="paragraph" w:styleId="NoSpacing">
    <w:name w:val="No Spacing"/>
    <w:basedOn w:val="Normal"/>
    <w:link w:val="NoSpacingChar"/>
    <w:uiPriority w:val="1"/>
    <w:qFormat/>
    <w:rsid w:val="00C66270"/>
    <w:pPr>
      <w:spacing w:after="0" w:line="240" w:lineRule="auto"/>
    </w:pPr>
  </w:style>
  <w:style w:type="paragraph" w:styleId="ListParagraph">
    <w:name w:val="List Paragraph"/>
    <w:basedOn w:val="Normal"/>
    <w:uiPriority w:val="34"/>
    <w:qFormat/>
    <w:rsid w:val="00C66270"/>
    <w:pPr>
      <w:ind w:left="720"/>
      <w:contextualSpacing/>
    </w:pPr>
  </w:style>
  <w:style w:type="paragraph" w:styleId="Quote">
    <w:name w:val="Quote"/>
    <w:basedOn w:val="Normal"/>
    <w:next w:val="Normal"/>
    <w:link w:val="QuoteChar"/>
    <w:uiPriority w:val="29"/>
    <w:qFormat/>
    <w:rsid w:val="00C66270"/>
    <w:rPr>
      <w:i/>
      <w:iCs/>
    </w:rPr>
  </w:style>
  <w:style w:type="character" w:customStyle="1" w:styleId="QuoteChar">
    <w:name w:val="Quote Char"/>
    <w:basedOn w:val="DefaultParagraphFont"/>
    <w:link w:val="Quote"/>
    <w:uiPriority w:val="29"/>
    <w:rsid w:val="00C66270"/>
    <w:rPr>
      <w:rFonts w:eastAsiaTheme="majorEastAsia" w:cstheme="majorBidi"/>
      <w:i/>
      <w:iCs/>
    </w:rPr>
  </w:style>
  <w:style w:type="paragraph" w:styleId="IntenseQuote">
    <w:name w:val="Intense Quote"/>
    <w:basedOn w:val="Normal"/>
    <w:next w:val="Normal"/>
    <w:link w:val="IntenseQuoteChar"/>
    <w:uiPriority w:val="30"/>
    <w:qFormat/>
    <w:rsid w:val="00C6627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C66270"/>
    <w:rPr>
      <w:rFonts w:eastAsiaTheme="majorEastAsia" w:cstheme="majorBidi"/>
      <w:caps/>
      <w:color w:val="622423" w:themeColor="accent2" w:themeShade="7F"/>
      <w:spacing w:val="5"/>
      <w:sz w:val="20"/>
      <w:szCs w:val="20"/>
    </w:rPr>
  </w:style>
  <w:style w:type="character" w:styleId="SubtleEmphasis">
    <w:name w:val="Subtle Emphasis"/>
    <w:uiPriority w:val="19"/>
    <w:qFormat/>
    <w:rsid w:val="00C66270"/>
    <w:rPr>
      <w:i/>
      <w:iCs/>
    </w:rPr>
  </w:style>
  <w:style w:type="character" w:styleId="IntenseEmphasis">
    <w:name w:val="Intense Emphasis"/>
    <w:uiPriority w:val="21"/>
    <w:qFormat/>
    <w:rsid w:val="00C66270"/>
    <w:rPr>
      <w:i/>
      <w:iCs/>
      <w:caps/>
      <w:spacing w:val="10"/>
      <w:sz w:val="20"/>
      <w:szCs w:val="20"/>
    </w:rPr>
  </w:style>
  <w:style w:type="character" w:styleId="SubtleReference">
    <w:name w:val="Subtle Reference"/>
    <w:basedOn w:val="DefaultParagraphFont"/>
    <w:uiPriority w:val="31"/>
    <w:qFormat/>
    <w:rsid w:val="00C66270"/>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C66270"/>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C66270"/>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C66270"/>
    <w:pPr>
      <w:outlineLvl w:val="9"/>
    </w:pPr>
  </w:style>
  <w:style w:type="paragraph" w:styleId="BalloonText">
    <w:name w:val="Balloon Text"/>
    <w:basedOn w:val="Normal"/>
    <w:link w:val="BalloonTextChar"/>
    <w:uiPriority w:val="99"/>
    <w:semiHidden/>
    <w:unhideWhenUsed/>
    <w:rsid w:val="00C662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6270"/>
    <w:rPr>
      <w:rFonts w:ascii="Tahoma" w:hAnsi="Tahoma" w:cs="Tahoma"/>
      <w:sz w:val="16"/>
      <w:szCs w:val="16"/>
    </w:rPr>
  </w:style>
  <w:style w:type="character" w:customStyle="1" w:styleId="apple-converted-space">
    <w:name w:val="apple-converted-space"/>
    <w:basedOn w:val="DefaultParagraphFont"/>
    <w:rsid w:val="00C66270"/>
  </w:style>
  <w:style w:type="paragraph" w:styleId="Caption">
    <w:name w:val="caption"/>
    <w:basedOn w:val="Normal"/>
    <w:next w:val="Normal"/>
    <w:uiPriority w:val="35"/>
    <w:semiHidden/>
    <w:unhideWhenUsed/>
    <w:qFormat/>
    <w:rsid w:val="00C66270"/>
    <w:rPr>
      <w:caps/>
      <w:spacing w:val="10"/>
      <w:sz w:val="18"/>
      <w:szCs w:val="18"/>
    </w:rPr>
  </w:style>
  <w:style w:type="character" w:customStyle="1" w:styleId="NoSpacingChar">
    <w:name w:val="No Spacing Char"/>
    <w:basedOn w:val="DefaultParagraphFont"/>
    <w:link w:val="NoSpacing"/>
    <w:uiPriority w:val="1"/>
    <w:rsid w:val="00C662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270"/>
  </w:style>
  <w:style w:type="paragraph" w:styleId="Heading1">
    <w:name w:val="heading 1"/>
    <w:basedOn w:val="Normal"/>
    <w:next w:val="Normal"/>
    <w:link w:val="Heading1Char"/>
    <w:uiPriority w:val="9"/>
    <w:qFormat/>
    <w:rsid w:val="00C66270"/>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C66270"/>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unhideWhenUsed/>
    <w:qFormat/>
    <w:rsid w:val="00C66270"/>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basedOn w:val="Normal"/>
    <w:next w:val="Normal"/>
    <w:link w:val="Heading4Char"/>
    <w:uiPriority w:val="9"/>
    <w:semiHidden/>
    <w:unhideWhenUsed/>
    <w:qFormat/>
    <w:rsid w:val="00C66270"/>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semiHidden/>
    <w:unhideWhenUsed/>
    <w:qFormat/>
    <w:rsid w:val="00C66270"/>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semiHidden/>
    <w:unhideWhenUsed/>
    <w:qFormat/>
    <w:rsid w:val="00C66270"/>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semiHidden/>
    <w:unhideWhenUsed/>
    <w:qFormat/>
    <w:rsid w:val="00C66270"/>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semiHidden/>
    <w:unhideWhenUsed/>
    <w:qFormat/>
    <w:rsid w:val="00C66270"/>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C66270"/>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66270"/>
    <w:rPr>
      <w:caps/>
      <w:color w:val="632423" w:themeColor="accent2" w:themeShade="80"/>
      <w:spacing w:val="15"/>
      <w:sz w:val="24"/>
      <w:szCs w:val="24"/>
    </w:rPr>
  </w:style>
  <w:style w:type="character" w:customStyle="1" w:styleId="Heading1Char">
    <w:name w:val="Heading 1 Char"/>
    <w:basedOn w:val="DefaultParagraphFont"/>
    <w:link w:val="Heading1"/>
    <w:uiPriority w:val="9"/>
    <w:rsid w:val="00C66270"/>
    <w:rPr>
      <w:rFonts w:eastAsiaTheme="majorEastAsia" w:cstheme="majorBidi"/>
      <w:caps/>
      <w:color w:val="632423" w:themeColor="accent2" w:themeShade="80"/>
      <w:spacing w:val="20"/>
      <w:sz w:val="28"/>
      <w:szCs w:val="28"/>
    </w:rPr>
  </w:style>
  <w:style w:type="character" w:customStyle="1" w:styleId="Heading3Char">
    <w:name w:val="Heading 3 Char"/>
    <w:basedOn w:val="DefaultParagraphFont"/>
    <w:link w:val="Heading3"/>
    <w:uiPriority w:val="9"/>
    <w:rsid w:val="00C66270"/>
    <w:rPr>
      <w:rFonts w:eastAsiaTheme="majorEastAsia" w:cstheme="majorBidi"/>
      <w:caps/>
      <w:color w:val="622423" w:themeColor="accent2" w:themeShade="7F"/>
      <w:sz w:val="24"/>
      <w:szCs w:val="24"/>
    </w:rPr>
  </w:style>
  <w:style w:type="character" w:customStyle="1" w:styleId="Heading4Char">
    <w:name w:val="Heading 4 Char"/>
    <w:basedOn w:val="DefaultParagraphFont"/>
    <w:link w:val="Heading4"/>
    <w:uiPriority w:val="9"/>
    <w:semiHidden/>
    <w:rsid w:val="00C66270"/>
    <w:rPr>
      <w:rFonts w:eastAsiaTheme="majorEastAsia" w:cstheme="majorBidi"/>
      <w:caps/>
      <w:color w:val="622423" w:themeColor="accent2" w:themeShade="7F"/>
      <w:spacing w:val="10"/>
    </w:rPr>
  </w:style>
  <w:style w:type="character" w:customStyle="1" w:styleId="Heading5Char">
    <w:name w:val="Heading 5 Char"/>
    <w:basedOn w:val="DefaultParagraphFont"/>
    <w:link w:val="Heading5"/>
    <w:uiPriority w:val="9"/>
    <w:semiHidden/>
    <w:rsid w:val="00C66270"/>
    <w:rPr>
      <w:rFonts w:eastAsiaTheme="majorEastAsia" w:cstheme="majorBidi"/>
      <w:caps/>
      <w:color w:val="622423" w:themeColor="accent2" w:themeShade="7F"/>
      <w:spacing w:val="10"/>
    </w:rPr>
  </w:style>
  <w:style w:type="character" w:customStyle="1" w:styleId="Heading6Char">
    <w:name w:val="Heading 6 Char"/>
    <w:basedOn w:val="DefaultParagraphFont"/>
    <w:link w:val="Heading6"/>
    <w:uiPriority w:val="9"/>
    <w:semiHidden/>
    <w:rsid w:val="00C66270"/>
    <w:rPr>
      <w:rFonts w:eastAsiaTheme="majorEastAsia" w:cstheme="majorBidi"/>
      <w:caps/>
      <w:color w:val="943634" w:themeColor="accent2" w:themeShade="BF"/>
      <w:spacing w:val="10"/>
    </w:rPr>
  </w:style>
  <w:style w:type="character" w:customStyle="1" w:styleId="Heading7Char">
    <w:name w:val="Heading 7 Char"/>
    <w:basedOn w:val="DefaultParagraphFont"/>
    <w:link w:val="Heading7"/>
    <w:uiPriority w:val="9"/>
    <w:semiHidden/>
    <w:rsid w:val="00C66270"/>
    <w:rPr>
      <w:rFonts w:eastAsiaTheme="majorEastAsia" w:cstheme="majorBidi"/>
      <w:i/>
      <w:iCs/>
      <w:caps/>
      <w:color w:val="943634" w:themeColor="accent2" w:themeShade="BF"/>
      <w:spacing w:val="10"/>
    </w:rPr>
  </w:style>
  <w:style w:type="character" w:customStyle="1" w:styleId="Heading8Char">
    <w:name w:val="Heading 8 Char"/>
    <w:basedOn w:val="DefaultParagraphFont"/>
    <w:link w:val="Heading8"/>
    <w:uiPriority w:val="9"/>
    <w:semiHidden/>
    <w:rsid w:val="00C66270"/>
    <w:rPr>
      <w:rFonts w:eastAsiaTheme="majorEastAsia" w:cstheme="majorBidi"/>
      <w:caps/>
      <w:spacing w:val="10"/>
      <w:sz w:val="20"/>
      <w:szCs w:val="20"/>
    </w:rPr>
  </w:style>
  <w:style w:type="character" w:customStyle="1" w:styleId="Heading9Char">
    <w:name w:val="Heading 9 Char"/>
    <w:basedOn w:val="DefaultParagraphFont"/>
    <w:link w:val="Heading9"/>
    <w:uiPriority w:val="9"/>
    <w:semiHidden/>
    <w:rsid w:val="00C66270"/>
    <w:rPr>
      <w:rFonts w:eastAsiaTheme="majorEastAsia" w:cstheme="majorBidi"/>
      <w:i/>
      <w:iCs/>
      <w:caps/>
      <w:spacing w:val="10"/>
      <w:sz w:val="20"/>
      <w:szCs w:val="20"/>
    </w:rPr>
  </w:style>
  <w:style w:type="paragraph" w:styleId="Title">
    <w:name w:val="Title"/>
    <w:basedOn w:val="Normal"/>
    <w:next w:val="Normal"/>
    <w:link w:val="TitleChar"/>
    <w:uiPriority w:val="10"/>
    <w:qFormat/>
    <w:rsid w:val="00C66270"/>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leChar">
    <w:name w:val="Title Char"/>
    <w:basedOn w:val="DefaultParagraphFont"/>
    <w:link w:val="Title"/>
    <w:uiPriority w:val="10"/>
    <w:rsid w:val="00C66270"/>
    <w:rPr>
      <w:rFonts w:eastAsiaTheme="majorEastAsia" w:cstheme="majorBidi"/>
      <w:caps/>
      <w:color w:val="632423" w:themeColor="accent2" w:themeShade="80"/>
      <w:spacing w:val="50"/>
      <w:sz w:val="44"/>
      <w:szCs w:val="44"/>
    </w:rPr>
  </w:style>
  <w:style w:type="paragraph" w:styleId="Subtitle">
    <w:name w:val="Subtitle"/>
    <w:basedOn w:val="Normal"/>
    <w:next w:val="Normal"/>
    <w:link w:val="SubtitleChar"/>
    <w:uiPriority w:val="11"/>
    <w:qFormat/>
    <w:rsid w:val="00C66270"/>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C66270"/>
    <w:rPr>
      <w:rFonts w:eastAsiaTheme="majorEastAsia" w:cstheme="majorBidi"/>
      <w:caps/>
      <w:spacing w:val="20"/>
      <w:sz w:val="18"/>
      <w:szCs w:val="18"/>
    </w:rPr>
  </w:style>
  <w:style w:type="character" w:styleId="Strong">
    <w:name w:val="Strong"/>
    <w:uiPriority w:val="22"/>
    <w:qFormat/>
    <w:rsid w:val="00C66270"/>
    <w:rPr>
      <w:b/>
      <w:bCs/>
      <w:color w:val="943634" w:themeColor="accent2" w:themeShade="BF"/>
      <w:spacing w:val="5"/>
    </w:rPr>
  </w:style>
  <w:style w:type="character" w:styleId="Emphasis">
    <w:name w:val="Emphasis"/>
    <w:uiPriority w:val="20"/>
    <w:qFormat/>
    <w:rsid w:val="00C66270"/>
    <w:rPr>
      <w:caps/>
      <w:spacing w:val="5"/>
      <w:sz w:val="20"/>
      <w:szCs w:val="20"/>
    </w:rPr>
  </w:style>
  <w:style w:type="paragraph" w:styleId="NoSpacing">
    <w:name w:val="No Spacing"/>
    <w:basedOn w:val="Normal"/>
    <w:link w:val="NoSpacingChar"/>
    <w:uiPriority w:val="1"/>
    <w:qFormat/>
    <w:rsid w:val="00C66270"/>
    <w:pPr>
      <w:spacing w:after="0" w:line="240" w:lineRule="auto"/>
    </w:pPr>
  </w:style>
  <w:style w:type="paragraph" w:styleId="ListParagraph">
    <w:name w:val="List Paragraph"/>
    <w:basedOn w:val="Normal"/>
    <w:uiPriority w:val="34"/>
    <w:qFormat/>
    <w:rsid w:val="00C66270"/>
    <w:pPr>
      <w:ind w:left="720"/>
      <w:contextualSpacing/>
    </w:pPr>
  </w:style>
  <w:style w:type="paragraph" w:styleId="Quote">
    <w:name w:val="Quote"/>
    <w:basedOn w:val="Normal"/>
    <w:next w:val="Normal"/>
    <w:link w:val="QuoteChar"/>
    <w:uiPriority w:val="29"/>
    <w:qFormat/>
    <w:rsid w:val="00C66270"/>
    <w:rPr>
      <w:i/>
      <w:iCs/>
    </w:rPr>
  </w:style>
  <w:style w:type="character" w:customStyle="1" w:styleId="QuoteChar">
    <w:name w:val="Quote Char"/>
    <w:basedOn w:val="DefaultParagraphFont"/>
    <w:link w:val="Quote"/>
    <w:uiPriority w:val="29"/>
    <w:rsid w:val="00C66270"/>
    <w:rPr>
      <w:rFonts w:eastAsiaTheme="majorEastAsia" w:cstheme="majorBidi"/>
      <w:i/>
      <w:iCs/>
    </w:rPr>
  </w:style>
  <w:style w:type="paragraph" w:styleId="IntenseQuote">
    <w:name w:val="Intense Quote"/>
    <w:basedOn w:val="Normal"/>
    <w:next w:val="Normal"/>
    <w:link w:val="IntenseQuoteChar"/>
    <w:uiPriority w:val="30"/>
    <w:qFormat/>
    <w:rsid w:val="00C66270"/>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C66270"/>
    <w:rPr>
      <w:rFonts w:eastAsiaTheme="majorEastAsia" w:cstheme="majorBidi"/>
      <w:caps/>
      <w:color w:val="622423" w:themeColor="accent2" w:themeShade="7F"/>
      <w:spacing w:val="5"/>
      <w:sz w:val="20"/>
      <w:szCs w:val="20"/>
    </w:rPr>
  </w:style>
  <w:style w:type="character" w:styleId="SubtleEmphasis">
    <w:name w:val="Subtle Emphasis"/>
    <w:uiPriority w:val="19"/>
    <w:qFormat/>
    <w:rsid w:val="00C66270"/>
    <w:rPr>
      <w:i/>
      <w:iCs/>
    </w:rPr>
  </w:style>
  <w:style w:type="character" w:styleId="IntenseEmphasis">
    <w:name w:val="Intense Emphasis"/>
    <w:uiPriority w:val="21"/>
    <w:qFormat/>
    <w:rsid w:val="00C66270"/>
    <w:rPr>
      <w:i/>
      <w:iCs/>
      <w:caps/>
      <w:spacing w:val="10"/>
      <w:sz w:val="20"/>
      <w:szCs w:val="20"/>
    </w:rPr>
  </w:style>
  <w:style w:type="character" w:styleId="SubtleReference">
    <w:name w:val="Subtle Reference"/>
    <w:basedOn w:val="DefaultParagraphFont"/>
    <w:uiPriority w:val="31"/>
    <w:qFormat/>
    <w:rsid w:val="00C66270"/>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C66270"/>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C66270"/>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C66270"/>
    <w:pPr>
      <w:outlineLvl w:val="9"/>
    </w:pPr>
  </w:style>
  <w:style w:type="paragraph" w:styleId="BalloonText">
    <w:name w:val="Balloon Text"/>
    <w:basedOn w:val="Normal"/>
    <w:link w:val="BalloonTextChar"/>
    <w:uiPriority w:val="99"/>
    <w:semiHidden/>
    <w:unhideWhenUsed/>
    <w:rsid w:val="00C662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6270"/>
    <w:rPr>
      <w:rFonts w:ascii="Tahoma" w:hAnsi="Tahoma" w:cs="Tahoma"/>
      <w:sz w:val="16"/>
      <w:szCs w:val="16"/>
    </w:rPr>
  </w:style>
  <w:style w:type="character" w:customStyle="1" w:styleId="apple-converted-space">
    <w:name w:val="apple-converted-space"/>
    <w:basedOn w:val="DefaultParagraphFont"/>
    <w:rsid w:val="00C66270"/>
  </w:style>
  <w:style w:type="paragraph" w:styleId="Caption">
    <w:name w:val="caption"/>
    <w:basedOn w:val="Normal"/>
    <w:next w:val="Normal"/>
    <w:uiPriority w:val="35"/>
    <w:semiHidden/>
    <w:unhideWhenUsed/>
    <w:qFormat/>
    <w:rsid w:val="00C66270"/>
    <w:rPr>
      <w:caps/>
      <w:spacing w:val="10"/>
      <w:sz w:val="18"/>
      <w:szCs w:val="18"/>
    </w:rPr>
  </w:style>
  <w:style w:type="character" w:customStyle="1" w:styleId="NoSpacingChar">
    <w:name w:val="No Spacing Char"/>
    <w:basedOn w:val="DefaultParagraphFont"/>
    <w:link w:val="NoSpacing"/>
    <w:uiPriority w:val="1"/>
    <w:rsid w:val="00C662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267063">
      <w:bodyDiv w:val="1"/>
      <w:marLeft w:val="0"/>
      <w:marRight w:val="0"/>
      <w:marTop w:val="0"/>
      <w:marBottom w:val="0"/>
      <w:divBdr>
        <w:top w:val="none" w:sz="0" w:space="0" w:color="auto"/>
        <w:left w:val="none" w:sz="0" w:space="0" w:color="auto"/>
        <w:bottom w:val="none" w:sz="0" w:space="0" w:color="auto"/>
        <w:right w:val="none" w:sz="0" w:space="0" w:color="auto"/>
      </w:divBdr>
    </w:div>
    <w:div w:id="1316103731">
      <w:bodyDiv w:val="1"/>
      <w:marLeft w:val="0"/>
      <w:marRight w:val="0"/>
      <w:marTop w:val="0"/>
      <w:marBottom w:val="0"/>
      <w:divBdr>
        <w:top w:val="none" w:sz="0" w:space="0" w:color="auto"/>
        <w:left w:val="none" w:sz="0" w:space="0" w:color="auto"/>
        <w:bottom w:val="none" w:sz="0" w:space="0" w:color="auto"/>
        <w:right w:val="none" w:sz="0" w:space="0" w:color="auto"/>
      </w:divBdr>
    </w:div>
    <w:div w:id="1402947975">
      <w:bodyDiv w:val="1"/>
      <w:marLeft w:val="0"/>
      <w:marRight w:val="0"/>
      <w:marTop w:val="0"/>
      <w:marBottom w:val="0"/>
      <w:divBdr>
        <w:top w:val="none" w:sz="0" w:space="0" w:color="auto"/>
        <w:left w:val="none" w:sz="0" w:space="0" w:color="auto"/>
        <w:bottom w:val="none" w:sz="0" w:space="0" w:color="auto"/>
        <w:right w:val="none" w:sz="0" w:space="0" w:color="auto"/>
      </w:divBdr>
    </w:div>
    <w:div w:id="1851798410">
      <w:bodyDiv w:val="1"/>
      <w:marLeft w:val="0"/>
      <w:marRight w:val="0"/>
      <w:marTop w:val="0"/>
      <w:marBottom w:val="0"/>
      <w:divBdr>
        <w:top w:val="none" w:sz="0" w:space="0" w:color="auto"/>
        <w:left w:val="none" w:sz="0" w:space="0" w:color="auto"/>
        <w:bottom w:val="none" w:sz="0" w:space="0" w:color="auto"/>
        <w:right w:val="none" w:sz="0" w:space="0" w:color="auto"/>
      </w:divBdr>
    </w:div>
    <w:div w:id="1973562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3342</Words>
  <Characters>19055</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Kristen</dc:creator>
  <cp:lastModifiedBy>Reyna</cp:lastModifiedBy>
  <cp:revision>2</cp:revision>
  <dcterms:created xsi:type="dcterms:W3CDTF">2011-09-25T10:02:00Z</dcterms:created>
  <dcterms:modified xsi:type="dcterms:W3CDTF">2011-09-25T10:02:00Z</dcterms:modified>
</cp:coreProperties>
</file>